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C78" w:rsidRPr="005423B0" w:rsidRDefault="00B40C78" w:rsidP="00B40C7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75651454"/>
      <w:r w:rsidRPr="005423B0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B40C78" w:rsidRPr="005423B0" w:rsidRDefault="00B40C78" w:rsidP="00B40C7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40C78" w:rsidRPr="005423B0" w:rsidRDefault="00B40C78" w:rsidP="00B40C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3B0">
        <w:rPr>
          <w:rFonts w:ascii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</w:t>
      </w:r>
    </w:p>
    <w:p w:rsidR="00B40C78" w:rsidRPr="005423B0" w:rsidRDefault="00B40C78" w:rsidP="00B40C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ШКОЛА №525</w:t>
      </w:r>
      <w:r w:rsidRPr="005423B0">
        <w:rPr>
          <w:rFonts w:ascii="Times New Roman" w:hAnsi="Times New Roman" w:cs="Times New Roman"/>
          <w:sz w:val="24"/>
          <w:szCs w:val="24"/>
        </w:rPr>
        <w:t xml:space="preserve"> </w:t>
      </w:r>
      <w:r w:rsidRPr="00542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УГЛУБЛЕННЫМ </w:t>
      </w:r>
      <w:r w:rsidRPr="005423B0">
        <w:rPr>
          <w:rFonts w:ascii="Times New Roman" w:hAnsi="Times New Roman" w:cs="Times New Roman"/>
          <w:b/>
          <w:sz w:val="24"/>
          <w:szCs w:val="24"/>
        </w:rPr>
        <w:t>ИЗУЧЕНИЕМ АНГЛИЙСКОГО ЯЗЫКА ИМЕНИ ДВАЖДЫ ГЕРОЯ СОВЕТСКОГО СОЮЗА Г.М. ГРЕЧКО</w:t>
      </w:r>
    </w:p>
    <w:p w:rsidR="00B40C78" w:rsidRPr="005423B0" w:rsidRDefault="00B40C78" w:rsidP="00B40C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23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23B0">
        <w:rPr>
          <w:rFonts w:ascii="Times New Roman" w:hAnsi="Times New Roman" w:cs="Times New Roman"/>
          <w:b/>
          <w:sz w:val="24"/>
          <w:szCs w:val="24"/>
          <w:lang w:val="en-US"/>
        </w:rPr>
        <w:t>МОСКОВСКОГО РАЙОНА САНКТ-ПЕТЕРБУРГА</w:t>
      </w:r>
    </w:p>
    <w:p w:rsidR="00B40C78" w:rsidRPr="005423B0" w:rsidRDefault="00B40C78" w:rsidP="00B40C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B40C78" w:rsidRPr="005423B0" w:rsidTr="009213AC">
        <w:trPr>
          <w:gridAfter w:val="2"/>
          <w:wAfter w:w="5985" w:type="dxa"/>
        </w:trPr>
        <w:tc>
          <w:tcPr>
            <w:tcW w:w="3115" w:type="dxa"/>
          </w:tcPr>
          <w:p w:rsidR="00B40C78" w:rsidRPr="005423B0" w:rsidRDefault="00B40C78" w:rsidP="00B40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C78" w:rsidRPr="005423B0" w:rsidTr="009213AC">
        <w:trPr>
          <w:trHeight w:val="1481"/>
        </w:trPr>
        <w:tc>
          <w:tcPr>
            <w:tcW w:w="4644" w:type="dxa"/>
            <w:gridSpan w:val="2"/>
          </w:tcPr>
          <w:p w:rsidR="00B40C78" w:rsidRPr="005423B0" w:rsidRDefault="00B40C78" w:rsidP="00B40C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23B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ПРИНЯТА</w:t>
            </w:r>
          </w:p>
          <w:p w:rsidR="00B40C78" w:rsidRPr="005423B0" w:rsidRDefault="00B40C78" w:rsidP="00B40C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3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Решением педагогического совета </w:t>
            </w:r>
          </w:p>
          <w:p w:rsidR="00B40C78" w:rsidRPr="005423B0" w:rsidRDefault="00B40C78" w:rsidP="00B40C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3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ГБОУ школа №525 Московского района </w:t>
            </w:r>
          </w:p>
          <w:p w:rsidR="00B40C78" w:rsidRPr="005423B0" w:rsidRDefault="00B40C78" w:rsidP="00B40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23B0">
              <w:rPr>
                <w:rFonts w:ascii="Times New Roman" w:hAnsi="Times New Roman" w:cs="Times New Roman"/>
                <w:sz w:val="24"/>
                <w:szCs w:val="24"/>
              </w:rPr>
              <w:t>Санкт</w:t>
            </w:r>
            <w:proofErr w:type="spellEnd"/>
            <w:r w:rsidRPr="005423B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5423B0">
              <w:rPr>
                <w:rFonts w:ascii="Times New Roman" w:hAnsi="Times New Roman" w:cs="Times New Roman"/>
                <w:sz w:val="24"/>
                <w:szCs w:val="24"/>
              </w:rPr>
              <w:t>Петербурга</w:t>
            </w:r>
            <w:proofErr w:type="spellEnd"/>
          </w:p>
          <w:p w:rsidR="00B40C78" w:rsidRPr="005423B0" w:rsidRDefault="00B40C78" w:rsidP="00B40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3B0">
              <w:rPr>
                <w:rFonts w:ascii="Times New Roman" w:hAnsi="Times New Roman" w:cs="Times New Roman"/>
                <w:sz w:val="24"/>
                <w:szCs w:val="24"/>
              </w:rPr>
              <w:t>Протокол от ___________№____</w:t>
            </w:r>
          </w:p>
          <w:p w:rsidR="00B40C78" w:rsidRPr="005423B0" w:rsidRDefault="00B40C78" w:rsidP="00B40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C78" w:rsidRPr="005423B0" w:rsidRDefault="00B40C78" w:rsidP="00B40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C78" w:rsidRPr="005423B0" w:rsidRDefault="00B40C78" w:rsidP="00B40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C78" w:rsidRPr="005423B0" w:rsidRDefault="00B40C78" w:rsidP="00B40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6" w:type="dxa"/>
            <w:hideMark/>
          </w:tcPr>
          <w:p w:rsidR="00B40C78" w:rsidRPr="005423B0" w:rsidRDefault="00B40C78" w:rsidP="00B40C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23B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УТВЕРЖДЕНА</w:t>
            </w:r>
          </w:p>
          <w:p w:rsidR="00B40C78" w:rsidRPr="005423B0" w:rsidRDefault="00B40C78" w:rsidP="00B40C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3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Приказом директора ГБОУ школа №525 Московского района Санкт - Петербурга</w:t>
            </w:r>
          </w:p>
          <w:p w:rsidR="00B40C78" w:rsidRPr="005423B0" w:rsidRDefault="00B40C78" w:rsidP="00B40C78">
            <w:pPr>
              <w:tabs>
                <w:tab w:val="left" w:pos="267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23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______________№_______</w:t>
            </w:r>
            <w:r w:rsidRPr="005423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B40C78" w:rsidRPr="005423B0" w:rsidRDefault="00B40C78" w:rsidP="00B40C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423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                       Е.П. Полякова</w:t>
            </w:r>
          </w:p>
        </w:tc>
      </w:tr>
    </w:tbl>
    <w:p w:rsidR="00B40C78" w:rsidRPr="005423B0" w:rsidRDefault="00B40C78" w:rsidP="00B40C7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40C78" w:rsidRPr="005423B0" w:rsidRDefault="00B40C78" w:rsidP="00B40C7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40C78" w:rsidRPr="005423B0" w:rsidRDefault="00B40C78" w:rsidP="00B40C7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40C78" w:rsidRPr="005423B0" w:rsidRDefault="00B40C78" w:rsidP="00B40C7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40C78" w:rsidRPr="005423B0" w:rsidRDefault="00B40C78" w:rsidP="00B40C7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40C78" w:rsidRPr="005423B0" w:rsidRDefault="00B40C78" w:rsidP="00B40C78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23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Рабочая программа</w:t>
      </w:r>
    </w:p>
    <w:p w:rsidR="00B40C78" w:rsidRPr="005423B0" w:rsidRDefault="00B40C78" w:rsidP="00B40C78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 внеурочной деятельности </w:t>
      </w:r>
      <w:r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5423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познаю науки</w:t>
      </w:r>
      <w:r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B40C78" w:rsidRPr="005423B0" w:rsidRDefault="00B40C78" w:rsidP="00B40C78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23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 класс</w:t>
      </w:r>
    </w:p>
    <w:p w:rsidR="00B40C78" w:rsidRPr="005423B0" w:rsidRDefault="00B40C78" w:rsidP="00B40C78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C78" w:rsidRPr="005423B0" w:rsidRDefault="00B40C78" w:rsidP="00B40C78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23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Срок реализации 202</w:t>
      </w:r>
      <w:r w:rsidR="00191BB3" w:rsidRPr="005423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Pr="005423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-202</w:t>
      </w:r>
      <w:r w:rsidR="00191BB3" w:rsidRPr="005423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Pr="005423B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учебный год</w:t>
      </w:r>
    </w:p>
    <w:p w:rsidR="00B40C78" w:rsidRPr="005423B0" w:rsidRDefault="00B40C78" w:rsidP="00B40C78">
      <w:pPr>
        <w:tabs>
          <w:tab w:val="left" w:pos="390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40C78" w:rsidRPr="005423B0" w:rsidRDefault="00B40C78" w:rsidP="00B40C7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40C78" w:rsidRPr="005423B0" w:rsidRDefault="00B40C78" w:rsidP="00B40C7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40C78" w:rsidRPr="005423B0" w:rsidRDefault="00B40C78" w:rsidP="00B40C7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191BB3" w:rsidRPr="005423B0" w:rsidRDefault="00191BB3" w:rsidP="00191BB3">
      <w:pPr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5423B0">
        <w:rPr>
          <w:rFonts w:ascii="Times New Roman" w:hAnsi="Times New Roman" w:cs="Times New Roman"/>
          <w:b/>
          <w:sz w:val="24"/>
          <w:szCs w:val="24"/>
        </w:rPr>
        <w:t>Учителя-составители:</w:t>
      </w:r>
    </w:p>
    <w:p w:rsidR="00191BB3" w:rsidRPr="005423B0" w:rsidRDefault="00191BB3" w:rsidP="00191BB3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Ефимова И.А.,</w:t>
      </w:r>
    </w:p>
    <w:p w:rsidR="00191BB3" w:rsidRPr="005423B0" w:rsidRDefault="00191BB3" w:rsidP="00191BB3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Жильцова С.М.,</w:t>
      </w:r>
    </w:p>
    <w:p w:rsidR="00191BB3" w:rsidRPr="005423B0" w:rsidRDefault="00191BB3" w:rsidP="00191BB3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Поварницына Л.Н.,</w:t>
      </w:r>
    </w:p>
    <w:p w:rsidR="00191BB3" w:rsidRPr="005423B0" w:rsidRDefault="00191BB3" w:rsidP="00191BB3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Потапенко И.В.,</w:t>
      </w:r>
    </w:p>
    <w:p w:rsidR="00191BB3" w:rsidRPr="005423B0" w:rsidRDefault="00191BB3" w:rsidP="00191BB3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Шелогурова Н.Л.</w:t>
      </w:r>
    </w:p>
    <w:p w:rsidR="00191BB3" w:rsidRPr="005423B0" w:rsidRDefault="00191BB3" w:rsidP="00191BB3">
      <w:pPr>
        <w:tabs>
          <w:tab w:val="left" w:pos="142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учителя начальных классов </w:t>
      </w:r>
    </w:p>
    <w:p w:rsidR="00191BB3" w:rsidRPr="005423B0" w:rsidRDefault="00191BB3" w:rsidP="00191BB3">
      <w:pPr>
        <w:tabs>
          <w:tab w:val="left" w:pos="142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ГБОУ школы №525</w:t>
      </w:r>
    </w:p>
    <w:p w:rsidR="00191BB3" w:rsidRPr="005423B0" w:rsidRDefault="00191BB3" w:rsidP="00191BB3">
      <w:pPr>
        <w:tabs>
          <w:tab w:val="left" w:pos="142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Московского района </w:t>
      </w:r>
    </w:p>
    <w:p w:rsidR="00191BB3" w:rsidRPr="005423B0" w:rsidRDefault="00191BB3" w:rsidP="00191BB3">
      <w:pPr>
        <w:tabs>
          <w:tab w:val="left" w:pos="142"/>
        </w:tabs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Санкт - Петербурга</w:t>
      </w:r>
    </w:p>
    <w:p w:rsidR="00B40C78" w:rsidRPr="005423B0" w:rsidRDefault="00B40C78" w:rsidP="00B40C78">
      <w:pPr>
        <w:tabs>
          <w:tab w:val="left" w:pos="142"/>
        </w:tabs>
        <w:spacing w:after="0" w:line="276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B40C78" w:rsidRPr="005423B0" w:rsidRDefault="00B40C78" w:rsidP="00B40C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0C78" w:rsidRPr="005423B0" w:rsidRDefault="00B40C78" w:rsidP="00B40C7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40C78" w:rsidRPr="005423B0" w:rsidRDefault="00B40C78" w:rsidP="00B40C7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40C78" w:rsidRPr="005423B0" w:rsidRDefault="00B40C78" w:rsidP="00B40C7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40C78" w:rsidRPr="005423B0" w:rsidRDefault="00B40C78" w:rsidP="00B40C7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40C78" w:rsidRPr="005423B0" w:rsidRDefault="00B40C78" w:rsidP="00B40C7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8960954b-15b1-4c85-b40b-ae95f67136d9"/>
      <w:r w:rsidRPr="005423B0">
        <w:rPr>
          <w:rFonts w:ascii="Times New Roman" w:hAnsi="Times New Roman" w:cs="Times New Roman"/>
          <w:b/>
          <w:color w:val="000000"/>
          <w:sz w:val="24"/>
          <w:szCs w:val="24"/>
        </w:rPr>
        <w:t>Санкт-Петербург</w:t>
      </w:r>
      <w:bookmarkEnd w:id="1"/>
      <w:r w:rsidRPr="005423B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2024</w:t>
      </w:r>
      <w:bookmarkStart w:id="2" w:name="2b7bbf9c-2491-40e5-bd35-a2a44bd1331b"/>
      <w:bookmarkEnd w:id="2"/>
    </w:p>
    <w:p w:rsidR="005423B0" w:rsidRPr="005423B0" w:rsidRDefault="005423B0" w:rsidP="00B40C7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423B0" w:rsidRPr="005423B0" w:rsidRDefault="005423B0" w:rsidP="00B40C7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423B0" w:rsidRPr="005423B0" w:rsidRDefault="005423B0" w:rsidP="00B40C7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bookmarkEnd w:id="0"/>
    <w:p w:rsidR="00F72804" w:rsidRPr="005423B0" w:rsidRDefault="00F72804" w:rsidP="00F72804">
      <w:pPr>
        <w:tabs>
          <w:tab w:val="left" w:pos="-284"/>
        </w:tabs>
        <w:autoSpaceDE w:val="0"/>
        <w:autoSpaceDN w:val="0"/>
        <w:spacing w:after="0" w:line="23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C43511" w:rsidRPr="00C43511" w:rsidRDefault="00C43511" w:rsidP="00C4351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3511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внеурочной деятельности «</w:t>
      </w:r>
      <w:r w:rsidR="005423B0" w:rsidRPr="005423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познаю науки</w:t>
      </w:r>
      <w:r w:rsidRPr="00C435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для </w:t>
      </w:r>
      <w:r w:rsidR="005423B0" w:rsidRPr="005423B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C435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основной общеобразовательной программы начального общего образования ОУ, планируемых результатов начального общего образования</w:t>
      </w:r>
      <w:r w:rsidRPr="00C43511">
        <w:rPr>
          <w:rFonts w:ascii="Times New Roman" w:hAnsi="Times New Roman" w:cs="Times New Roman"/>
          <w:sz w:val="24"/>
          <w:szCs w:val="24"/>
        </w:rPr>
        <w:t>, Положения 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:rsidR="00C43511" w:rsidRPr="00C43511" w:rsidRDefault="00C43511" w:rsidP="00C43511">
      <w:pPr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43511">
        <w:rPr>
          <w:rFonts w:ascii="Times New Roman" w:hAnsi="Times New Roman" w:cs="Times New Roman"/>
          <w:sz w:val="24"/>
          <w:szCs w:val="24"/>
        </w:rP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:rsidR="00F72804" w:rsidRPr="005423B0" w:rsidRDefault="00F72804" w:rsidP="00F72804">
      <w:pPr>
        <w:tabs>
          <w:tab w:val="left" w:pos="-284"/>
        </w:tabs>
        <w:autoSpaceDE w:val="0"/>
        <w:autoSpaceDN w:val="0"/>
        <w:spacing w:after="0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423B0">
        <w:rPr>
          <w:rFonts w:ascii="Times New Roman" w:eastAsia="Times New Roman" w:hAnsi="Times New Roman" w:cs="Times New Roman"/>
          <w:sz w:val="24"/>
          <w:szCs w:val="24"/>
          <w:lang w:bidi="en-US"/>
        </w:rPr>
        <w:t>Программа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 воспитания.</w:t>
      </w:r>
    </w:p>
    <w:p w:rsidR="005423B0" w:rsidRDefault="005423B0" w:rsidP="00C43511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72804" w:rsidRPr="005423B0" w:rsidRDefault="00F72804" w:rsidP="00C43511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3" w:name="_GoBack"/>
      <w:bookmarkEnd w:id="3"/>
      <w:r w:rsidRPr="005423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Общая характеристика курса </w:t>
      </w:r>
      <w:r w:rsidR="008A0254" w:rsidRPr="005423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«Я познаю науки</w:t>
      </w:r>
      <w:r w:rsidRPr="005423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8C66DE" w:rsidRPr="005423B0" w:rsidRDefault="008C66DE" w:rsidP="008C66DE">
      <w:pPr>
        <w:autoSpaceDE w:val="0"/>
        <w:autoSpaceDN w:val="0"/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423B0">
        <w:rPr>
          <w:rFonts w:ascii="Times New Roman" w:hAnsi="Times New Roman" w:cs="Times New Roman"/>
          <w:sz w:val="24"/>
          <w:szCs w:val="24"/>
        </w:rPr>
        <w:t>Курс «Я познаю науки» способствует усвоению планируемых результатов освоения образовательной программы начального общего образования по русскому языку и математике.</w:t>
      </w:r>
    </w:p>
    <w:p w:rsidR="00E33361" w:rsidRPr="005423B0" w:rsidRDefault="00796050" w:rsidP="003C7253">
      <w:pPr>
        <w:autoSpaceDE w:val="0"/>
        <w:autoSpaceDN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Русский язык </w:t>
      </w:r>
      <w:r w:rsidR="003C7253" w:rsidRPr="005423B0">
        <w:rPr>
          <w:rFonts w:ascii="Times New Roman" w:hAnsi="Times New Roman" w:cs="Times New Roman"/>
          <w:sz w:val="24"/>
          <w:szCs w:val="24"/>
        </w:rPr>
        <w:t xml:space="preserve">и математика </w:t>
      </w:r>
      <w:r w:rsidRPr="005423B0">
        <w:rPr>
          <w:rFonts w:ascii="Times New Roman" w:hAnsi="Times New Roman" w:cs="Times New Roman"/>
          <w:sz w:val="24"/>
          <w:szCs w:val="24"/>
        </w:rPr>
        <w:t>явля</w:t>
      </w:r>
      <w:r w:rsidR="003C7253" w:rsidRPr="005423B0">
        <w:rPr>
          <w:rFonts w:ascii="Times New Roman" w:hAnsi="Times New Roman" w:cs="Times New Roman"/>
          <w:sz w:val="24"/>
          <w:szCs w:val="24"/>
        </w:rPr>
        <w:t>ю</w:t>
      </w:r>
      <w:r w:rsidRPr="005423B0">
        <w:rPr>
          <w:rFonts w:ascii="Times New Roman" w:hAnsi="Times New Roman" w:cs="Times New Roman"/>
          <w:sz w:val="24"/>
          <w:szCs w:val="24"/>
        </w:rPr>
        <w:t xml:space="preserve">тся основой всего процесса обучения в начальной школе, успехи в </w:t>
      </w:r>
      <w:r w:rsidR="00E61370" w:rsidRPr="005423B0">
        <w:rPr>
          <w:rFonts w:ascii="Times New Roman" w:hAnsi="Times New Roman" w:cs="Times New Roman"/>
          <w:sz w:val="24"/>
          <w:szCs w:val="24"/>
        </w:rPr>
        <w:t>их</w:t>
      </w:r>
      <w:r w:rsidRPr="005423B0">
        <w:rPr>
          <w:rFonts w:ascii="Times New Roman" w:hAnsi="Times New Roman" w:cs="Times New Roman"/>
          <w:sz w:val="24"/>
          <w:szCs w:val="24"/>
        </w:rPr>
        <w:t xml:space="preserve"> изучении во многом определяют результаты обучающихся по другим предметам. Русский язык </w:t>
      </w:r>
      <w:r w:rsidR="003C7253" w:rsidRPr="005423B0">
        <w:rPr>
          <w:rFonts w:ascii="Times New Roman" w:hAnsi="Times New Roman" w:cs="Times New Roman"/>
          <w:sz w:val="24"/>
          <w:szCs w:val="24"/>
        </w:rPr>
        <w:t xml:space="preserve">и математика </w:t>
      </w:r>
      <w:r w:rsidRPr="005423B0">
        <w:rPr>
          <w:rFonts w:ascii="Times New Roman" w:hAnsi="Times New Roman" w:cs="Times New Roman"/>
          <w:sz w:val="24"/>
          <w:szCs w:val="24"/>
        </w:rPr>
        <w:t>как средство познания действительности обеспечива</w:t>
      </w:r>
      <w:r w:rsidR="00E61370" w:rsidRPr="005423B0">
        <w:rPr>
          <w:rFonts w:ascii="Times New Roman" w:hAnsi="Times New Roman" w:cs="Times New Roman"/>
          <w:sz w:val="24"/>
          <w:szCs w:val="24"/>
        </w:rPr>
        <w:t>ю</w:t>
      </w:r>
      <w:r w:rsidRPr="005423B0">
        <w:rPr>
          <w:rFonts w:ascii="Times New Roman" w:hAnsi="Times New Roman" w:cs="Times New Roman"/>
          <w:sz w:val="24"/>
          <w:szCs w:val="24"/>
        </w:rPr>
        <w:t>т развитие интеллектуальных и творческих способностей младших школьников</w:t>
      </w:r>
      <w:r w:rsidR="003C7253" w:rsidRPr="005423B0">
        <w:rPr>
          <w:rFonts w:ascii="Times New Roman" w:hAnsi="Times New Roman" w:cs="Times New Roman"/>
          <w:sz w:val="24"/>
          <w:szCs w:val="24"/>
        </w:rPr>
        <w:t xml:space="preserve">. </w:t>
      </w:r>
      <w:r w:rsidR="00E33361" w:rsidRPr="005423B0">
        <w:rPr>
          <w:rFonts w:ascii="Times New Roman" w:hAnsi="Times New Roman" w:cs="Times New Roman"/>
          <w:sz w:val="24"/>
          <w:szCs w:val="24"/>
        </w:rPr>
        <w:t xml:space="preserve">В начальной школе изучение русского языка </w:t>
      </w:r>
      <w:r w:rsidR="003C7253" w:rsidRPr="005423B0">
        <w:rPr>
          <w:rFonts w:ascii="Times New Roman" w:hAnsi="Times New Roman" w:cs="Times New Roman"/>
          <w:sz w:val="24"/>
          <w:szCs w:val="24"/>
        </w:rPr>
        <w:t xml:space="preserve">и математики </w:t>
      </w:r>
      <w:r w:rsidR="00E33361" w:rsidRPr="005423B0">
        <w:rPr>
          <w:rFonts w:ascii="Times New Roman" w:hAnsi="Times New Roman" w:cs="Times New Roman"/>
          <w:sz w:val="24"/>
          <w:szCs w:val="24"/>
        </w:rPr>
        <w:t xml:space="preserve">имеет особое значение в развитии младшего школьника. Приобретённые им знания, опыт выполнения предметных и универсальных действий на материале русского языка </w:t>
      </w:r>
      <w:r w:rsidR="003C7253" w:rsidRPr="005423B0">
        <w:rPr>
          <w:rFonts w:ascii="Times New Roman" w:hAnsi="Times New Roman" w:cs="Times New Roman"/>
          <w:sz w:val="24"/>
          <w:szCs w:val="24"/>
        </w:rPr>
        <w:t xml:space="preserve">и математики </w:t>
      </w:r>
      <w:r w:rsidR="00E33361" w:rsidRPr="005423B0">
        <w:rPr>
          <w:rFonts w:ascii="Times New Roman" w:hAnsi="Times New Roman" w:cs="Times New Roman"/>
          <w:sz w:val="24"/>
          <w:szCs w:val="24"/>
        </w:rPr>
        <w:t>станут фундаментом обучения в основном звене школы, а также будут востребованы в жизни</w:t>
      </w:r>
      <w:r w:rsidR="00834FC1" w:rsidRPr="005423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19AA" w:rsidRPr="005423B0" w:rsidRDefault="003C7253" w:rsidP="003C7253">
      <w:pPr>
        <w:autoSpaceDE w:val="0"/>
        <w:autoSpaceDN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Рабочая программа по предмету «</w:t>
      </w:r>
      <w:r w:rsidR="005A30EB" w:rsidRPr="005423B0">
        <w:rPr>
          <w:rFonts w:ascii="Times New Roman" w:hAnsi="Times New Roman" w:cs="Times New Roman"/>
          <w:sz w:val="24"/>
          <w:szCs w:val="24"/>
        </w:rPr>
        <w:t>Я познаю науки</w:t>
      </w:r>
      <w:r w:rsidRPr="005423B0">
        <w:rPr>
          <w:rFonts w:ascii="Times New Roman" w:hAnsi="Times New Roman" w:cs="Times New Roman"/>
          <w:sz w:val="24"/>
          <w:szCs w:val="24"/>
        </w:rPr>
        <w:t>»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образования.</w:t>
      </w:r>
      <w:r w:rsidR="00E61370" w:rsidRPr="005423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9AA" w:rsidRPr="005423B0" w:rsidRDefault="00C119AA" w:rsidP="003C7253">
      <w:pPr>
        <w:autoSpaceDE w:val="0"/>
        <w:autoSpaceDN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Младший школьник достигает планируемых результатов обучения в соответствии со своими возможностями и способностями.</w:t>
      </w:r>
      <w:r w:rsidR="002361AA" w:rsidRPr="005423B0">
        <w:rPr>
          <w:rFonts w:ascii="Times New Roman" w:hAnsi="Times New Roman" w:cs="Times New Roman"/>
          <w:sz w:val="24"/>
          <w:szCs w:val="24"/>
        </w:rPr>
        <w:t xml:space="preserve"> На его успешность оказывают влияние темп деятельности ребенка, скорость психического созревания, особенности формирования учебной деятельности (способность к целеполаганию, готовность планировать свою работу, самоконтроль и т. д.).</w:t>
      </w:r>
    </w:p>
    <w:p w:rsidR="00CE46D3" w:rsidRPr="005423B0" w:rsidRDefault="00C119AA" w:rsidP="003C7253">
      <w:pPr>
        <w:autoSpaceDE w:val="0"/>
        <w:autoSpaceDN w:val="0"/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Курс «</w:t>
      </w:r>
      <w:r w:rsidR="005A30EB" w:rsidRPr="005423B0">
        <w:rPr>
          <w:rFonts w:ascii="Times New Roman" w:hAnsi="Times New Roman" w:cs="Times New Roman"/>
          <w:sz w:val="24"/>
          <w:szCs w:val="24"/>
        </w:rPr>
        <w:t>Я познаю науки</w:t>
      </w:r>
      <w:r w:rsidRPr="005423B0">
        <w:rPr>
          <w:rFonts w:ascii="Times New Roman" w:hAnsi="Times New Roman" w:cs="Times New Roman"/>
          <w:sz w:val="24"/>
          <w:szCs w:val="24"/>
        </w:rPr>
        <w:t xml:space="preserve">» </w:t>
      </w:r>
      <w:r w:rsidR="00E61370" w:rsidRPr="005423B0">
        <w:rPr>
          <w:rFonts w:ascii="Times New Roman" w:hAnsi="Times New Roman" w:cs="Times New Roman"/>
          <w:sz w:val="24"/>
          <w:szCs w:val="24"/>
        </w:rPr>
        <w:t>даёт возможность обучающимся закрепить полученные знания на уроках</w:t>
      </w:r>
      <w:r w:rsidRPr="005423B0">
        <w:rPr>
          <w:rFonts w:ascii="Times New Roman" w:hAnsi="Times New Roman" w:cs="Times New Roman"/>
          <w:sz w:val="24"/>
          <w:szCs w:val="24"/>
        </w:rPr>
        <w:t xml:space="preserve"> по темам учебного план</w:t>
      </w:r>
      <w:r w:rsidR="00915ECD" w:rsidRPr="005423B0">
        <w:rPr>
          <w:rFonts w:ascii="Times New Roman" w:hAnsi="Times New Roman" w:cs="Times New Roman"/>
          <w:sz w:val="24"/>
          <w:szCs w:val="24"/>
        </w:rPr>
        <w:t xml:space="preserve">а. </w:t>
      </w:r>
      <w:r w:rsidR="00B75199" w:rsidRPr="005423B0">
        <w:rPr>
          <w:rFonts w:ascii="Times New Roman" w:hAnsi="Times New Roman" w:cs="Times New Roman"/>
          <w:sz w:val="24"/>
          <w:szCs w:val="24"/>
        </w:rPr>
        <w:t>На занятиях по русскому языку основное внимание уделяется работе над изученными орфограммами, умению их находить, применять правила и грамотно писать. Н</w:t>
      </w:r>
      <w:r w:rsidR="008C66DE" w:rsidRPr="005423B0">
        <w:rPr>
          <w:rFonts w:ascii="Times New Roman" w:hAnsi="Times New Roman" w:cs="Times New Roman"/>
          <w:sz w:val="24"/>
          <w:szCs w:val="24"/>
        </w:rPr>
        <w:t>а</w:t>
      </w:r>
      <w:r w:rsidR="00B75199" w:rsidRPr="005423B0">
        <w:rPr>
          <w:rFonts w:ascii="Times New Roman" w:hAnsi="Times New Roman" w:cs="Times New Roman"/>
          <w:sz w:val="24"/>
          <w:szCs w:val="24"/>
        </w:rPr>
        <w:t xml:space="preserve"> занятиях по математике особое внимание уделяется </w:t>
      </w:r>
      <w:r w:rsidR="00CE46D3" w:rsidRPr="005423B0">
        <w:rPr>
          <w:rFonts w:ascii="Times New Roman" w:hAnsi="Times New Roman" w:cs="Times New Roman"/>
          <w:sz w:val="24"/>
          <w:szCs w:val="24"/>
        </w:rPr>
        <w:t xml:space="preserve">развитию вычислительных навыков и решению задач. </w:t>
      </w:r>
    </w:p>
    <w:p w:rsidR="00600321" w:rsidRPr="005423B0" w:rsidRDefault="00600321" w:rsidP="00915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Объем и срок освоения программы</w:t>
      </w:r>
      <w:r w:rsidRPr="005423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:rsidR="00600321" w:rsidRPr="005423B0" w:rsidRDefault="00600321" w:rsidP="0060032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рассчитана </w:t>
      </w:r>
      <w:r w:rsidR="0001563F"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обучающихся 2 класса. Объем программы рассчитан </w:t>
      </w: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34 часа,</w:t>
      </w:r>
      <w:r w:rsidR="0001563F"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проведением занятий один раз в неделю.</w:t>
      </w:r>
    </w:p>
    <w:p w:rsidR="005423B0" w:rsidRDefault="005423B0" w:rsidP="00F72804">
      <w:pPr>
        <w:spacing w:after="0" w:line="240" w:lineRule="auto"/>
        <w:ind w:left="-284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423B0" w:rsidRDefault="005423B0" w:rsidP="00F72804">
      <w:pPr>
        <w:spacing w:after="0" w:line="240" w:lineRule="auto"/>
        <w:ind w:left="-284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72804" w:rsidRPr="005423B0" w:rsidRDefault="00F72804" w:rsidP="00F72804">
      <w:pPr>
        <w:spacing w:after="0" w:line="24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  <w:r w:rsidRPr="005423B0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Цель Программы</w:t>
      </w:r>
      <w:r w:rsidR="001C336C" w:rsidRPr="005423B0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F72804" w:rsidRPr="005423B0" w:rsidRDefault="00F72804" w:rsidP="00F728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3B0">
        <w:rPr>
          <w:rFonts w:ascii="Times New Roman" w:hAnsi="Times New Roman" w:cs="Times New Roman"/>
          <w:sz w:val="24"/>
          <w:szCs w:val="24"/>
        </w:rPr>
        <w:t>обеспечение соответствующей возрасту адаптации ребёнка в образовательной организации, создание благоприятных условий для развития ребёнка, учёт его возрастных и индивидуальных особенностей.</w:t>
      </w: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72804" w:rsidRPr="005423B0" w:rsidRDefault="00F72804" w:rsidP="00F728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разбита на </w:t>
      </w:r>
      <w:r w:rsidR="001C336C"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</w:t>
      </w: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блока: </w:t>
      </w:r>
      <w:r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5A30EB"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 русский язык</w:t>
      </w:r>
      <w:r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542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5A30EB"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 математику</w:t>
      </w:r>
      <w:r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».</w:t>
      </w:r>
    </w:p>
    <w:p w:rsidR="00F72804" w:rsidRPr="005423B0" w:rsidRDefault="00F72804" w:rsidP="00F728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изучения блока </w:t>
      </w:r>
      <w:r w:rsidRPr="005423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 w:rsidR="005A30EB"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 w:rsidR="001C336C"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русск</w:t>
      </w:r>
      <w:r w:rsidR="005A30EB"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ий</w:t>
      </w:r>
      <w:r w:rsidR="001C336C"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язык</w:t>
      </w:r>
      <w:r w:rsidRPr="005423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</w:t>
      </w:r>
      <w:r w:rsidR="004543C6"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</w:t>
      </w:r>
      <w:r w:rsidR="00A651FB"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</w:t>
      </w: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543C6"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4543C6"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r w:rsidR="00A651FB"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направленных</w:t>
      </w:r>
      <w:r w:rsidR="001C336C" w:rsidRPr="005423B0">
        <w:rPr>
          <w:rFonts w:ascii="Times New Roman" w:hAnsi="Times New Roman" w:cs="Times New Roman"/>
          <w:sz w:val="24"/>
          <w:szCs w:val="24"/>
        </w:rPr>
        <w:t xml:space="preserve"> на достижение планируемых результатов освоения основной образовательной программы начального общего образования по русскому языку</w:t>
      </w:r>
      <w:r w:rsidR="004543C6" w:rsidRPr="005423B0">
        <w:rPr>
          <w:rFonts w:ascii="Times New Roman" w:hAnsi="Times New Roman" w:cs="Times New Roman"/>
          <w:sz w:val="24"/>
          <w:szCs w:val="24"/>
        </w:rPr>
        <w:t>.</w:t>
      </w:r>
    </w:p>
    <w:p w:rsidR="00A651FB" w:rsidRPr="005423B0" w:rsidRDefault="00F72804" w:rsidP="00A651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5423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изучения блока </w:t>
      </w:r>
      <w:bookmarkStart w:id="4" w:name="_Hlk111457680"/>
      <w:r w:rsidRPr="005423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5A30EB"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 w:rsidR="001C336C"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математик</w:t>
      </w:r>
      <w:r w:rsidR="005A30EB"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5423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4"/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</w:t>
      </w:r>
      <w:r w:rsidR="00A651FB"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обучающихся, направленных</w:t>
      </w:r>
      <w:r w:rsidR="00A651FB" w:rsidRPr="005423B0">
        <w:rPr>
          <w:rFonts w:ascii="Times New Roman" w:hAnsi="Times New Roman" w:cs="Times New Roman"/>
          <w:sz w:val="24"/>
          <w:szCs w:val="24"/>
        </w:rPr>
        <w:t xml:space="preserve"> на достижение планируемых результатов освоения основной образовательной программы начального общего образования по </w:t>
      </w:r>
      <w:r w:rsidR="005A30EB" w:rsidRPr="005423B0">
        <w:rPr>
          <w:rFonts w:ascii="Times New Roman" w:hAnsi="Times New Roman" w:cs="Times New Roman"/>
          <w:sz w:val="24"/>
          <w:szCs w:val="24"/>
        </w:rPr>
        <w:t>математике</w:t>
      </w:r>
      <w:r w:rsidR="00A651FB" w:rsidRPr="005423B0">
        <w:rPr>
          <w:rFonts w:ascii="Times New Roman" w:hAnsi="Times New Roman" w:cs="Times New Roman"/>
          <w:sz w:val="24"/>
          <w:szCs w:val="24"/>
        </w:rPr>
        <w:t>.</w:t>
      </w:r>
    </w:p>
    <w:p w:rsidR="007113D5" w:rsidRPr="005423B0" w:rsidRDefault="007113D5" w:rsidP="007113D5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курса внеурочной деятельности</w:t>
      </w:r>
    </w:p>
    <w:p w:rsidR="00DC2C2A" w:rsidRPr="005423B0" w:rsidRDefault="007113D5" w:rsidP="00A926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97469"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 русский язык</w:t>
      </w:r>
      <w:r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4443E4"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397469" w:rsidRPr="00542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</w:t>
      </w:r>
      <w:r w:rsidR="00DC2C2A" w:rsidRPr="005423B0">
        <w:rPr>
          <w:rFonts w:ascii="Times New Roman" w:hAnsi="Times New Roman" w:cs="Times New Roman"/>
          <w:sz w:val="24"/>
          <w:szCs w:val="24"/>
        </w:rPr>
        <w:t>мягкост</w:t>
      </w:r>
      <w:r w:rsidR="00397469" w:rsidRPr="005423B0">
        <w:rPr>
          <w:rFonts w:ascii="Times New Roman" w:hAnsi="Times New Roman" w:cs="Times New Roman"/>
          <w:sz w:val="24"/>
          <w:szCs w:val="24"/>
        </w:rPr>
        <w:t>и</w:t>
      </w:r>
      <w:r w:rsidR="00DC2C2A" w:rsidRPr="005423B0">
        <w:rPr>
          <w:rFonts w:ascii="Times New Roman" w:hAnsi="Times New Roman" w:cs="Times New Roman"/>
          <w:sz w:val="24"/>
          <w:szCs w:val="24"/>
        </w:rPr>
        <w:t xml:space="preserve"> согласных звуков буквой мягкий знак в середине слова; корень и однокоренные слова; окончание; слова, отвечающие на вопросы «кто?», «что?»; слова, отвечающие на вопросы «что делать?», «что сделать?» и др.;</w:t>
      </w:r>
      <w:r w:rsidR="0042102F" w:rsidRPr="005423B0">
        <w:rPr>
          <w:rFonts w:ascii="Times New Roman" w:hAnsi="Times New Roman" w:cs="Times New Roman"/>
          <w:sz w:val="24"/>
          <w:szCs w:val="24"/>
        </w:rPr>
        <w:t xml:space="preserve"> </w:t>
      </w:r>
      <w:r w:rsidR="00DC2C2A" w:rsidRPr="005423B0">
        <w:rPr>
          <w:rFonts w:ascii="Times New Roman" w:hAnsi="Times New Roman" w:cs="Times New Roman"/>
          <w:sz w:val="24"/>
          <w:szCs w:val="24"/>
        </w:rPr>
        <w:t xml:space="preserve">слова, отвечающие на вопросы «какой?», «какая?», «какое?», «какие?»; место орфограммы в слове; сочетания </w:t>
      </w:r>
      <w:proofErr w:type="spellStart"/>
      <w:r w:rsidR="00DC2C2A" w:rsidRPr="005423B0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="00DC2C2A" w:rsidRPr="005423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2C2A" w:rsidRPr="005423B0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="00DC2C2A" w:rsidRPr="005423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2C2A" w:rsidRPr="005423B0">
        <w:rPr>
          <w:rFonts w:ascii="Times New Roman" w:hAnsi="Times New Roman" w:cs="Times New Roman"/>
          <w:sz w:val="24"/>
          <w:szCs w:val="24"/>
        </w:rPr>
        <w:t>чт</w:t>
      </w:r>
      <w:proofErr w:type="spellEnd"/>
      <w:r w:rsidR="00DC2C2A" w:rsidRPr="005423B0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DC2C2A" w:rsidRPr="005423B0">
        <w:rPr>
          <w:rFonts w:ascii="Times New Roman" w:hAnsi="Times New Roman" w:cs="Times New Roman"/>
          <w:sz w:val="24"/>
          <w:szCs w:val="24"/>
        </w:rPr>
        <w:t>щн</w:t>
      </w:r>
      <w:proofErr w:type="spellEnd"/>
      <w:r w:rsidR="00DC2C2A" w:rsidRPr="005423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2C2A" w:rsidRPr="005423B0">
        <w:rPr>
          <w:rFonts w:ascii="Times New Roman" w:hAnsi="Times New Roman" w:cs="Times New Roman"/>
          <w:sz w:val="24"/>
          <w:szCs w:val="24"/>
        </w:rPr>
        <w:t>нч</w:t>
      </w:r>
      <w:proofErr w:type="spellEnd"/>
      <w:r w:rsidR="00DC2C2A" w:rsidRPr="005423B0">
        <w:rPr>
          <w:rFonts w:ascii="Times New Roman" w:hAnsi="Times New Roman" w:cs="Times New Roman"/>
          <w:sz w:val="24"/>
          <w:szCs w:val="24"/>
        </w:rPr>
        <w:t>; проверяемые безударные гласные в корне слова; парные звонкие и глухие согласные в</w:t>
      </w:r>
      <w:r w:rsidR="0037487A" w:rsidRPr="005423B0">
        <w:rPr>
          <w:rFonts w:ascii="Times New Roman" w:hAnsi="Times New Roman" w:cs="Times New Roman"/>
          <w:sz w:val="24"/>
          <w:szCs w:val="24"/>
        </w:rPr>
        <w:t xml:space="preserve"> </w:t>
      </w:r>
      <w:r w:rsidR="00DC2C2A" w:rsidRPr="005423B0">
        <w:rPr>
          <w:rFonts w:ascii="Times New Roman" w:hAnsi="Times New Roman" w:cs="Times New Roman"/>
          <w:sz w:val="24"/>
          <w:szCs w:val="24"/>
        </w:rPr>
        <w:t>корне слова;</w:t>
      </w:r>
      <w:r w:rsidR="000B2989" w:rsidRPr="005423B0">
        <w:rPr>
          <w:rFonts w:ascii="Times New Roman" w:hAnsi="Times New Roman" w:cs="Times New Roman"/>
          <w:sz w:val="24"/>
          <w:szCs w:val="24"/>
        </w:rPr>
        <w:t xml:space="preserve"> прописная буква в именах, отчествах, фамилиях людей, кличках животных, географических названиях;</w:t>
      </w:r>
      <w:r w:rsidR="00DC2C2A" w:rsidRPr="005423B0">
        <w:rPr>
          <w:rFonts w:ascii="Times New Roman" w:hAnsi="Times New Roman" w:cs="Times New Roman"/>
          <w:sz w:val="24"/>
          <w:szCs w:val="24"/>
        </w:rPr>
        <w:t xml:space="preserve"> </w:t>
      </w:r>
      <w:r w:rsidR="000B2989" w:rsidRPr="005423B0">
        <w:rPr>
          <w:rFonts w:ascii="Times New Roman" w:hAnsi="Times New Roman" w:cs="Times New Roman"/>
          <w:sz w:val="24"/>
          <w:szCs w:val="24"/>
        </w:rPr>
        <w:t xml:space="preserve">раздельное написание предлогов с именами существительными; </w:t>
      </w:r>
      <w:r w:rsidR="0037487A" w:rsidRPr="005423B0">
        <w:rPr>
          <w:rFonts w:ascii="Times New Roman" w:hAnsi="Times New Roman" w:cs="Times New Roman"/>
          <w:sz w:val="24"/>
          <w:szCs w:val="24"/>
        </w:rPr>
        <w:t>раздел</w:t>
      </w:r>
      <w:r w:rsidR="00DC2C2A" w:rsidRPr="005423B0">
        <w:rPr>
          <w:rFonts w:ascii="Times New Roman" w:hAnsi="Times New Roman" w:cs="Times New Roman"/>
          <w:sz w:val="24"/>
          <w:szCs w:val="24"/>
        </w:rPr>
        <w:t>ительный мягкий знак</w:t>
      </w:r>
      <w:r w:rsidR="000B2989" w:rsidRPr="005423B0">
        <w:rPr>
          <w:rFonts w:ascii="Times New Roman" w:hAnsi="Times New Roman" w:cs="Times New Roman"/>
          <w:sz w:val="24"/>
          <w:szCs w:val="24"/>
        </w:rPr>
        <w:t>.</w:t>
      </w:r>
    </w:p>
    <w:p w:rsidR="00B56C5E" w:rsidRPr="005423B0" w:rsidRDefault="004443E4" w:rsidP="007107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397469"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математик</w:t>
      </w:r>
      <w:r w:rsidR="00397469"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5423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»: </w:t>
      </w:r>
      <w:r w:rsidR="00B56C5E" w:rsidRPr="005423B0">
        <w:rPr>
          <w:rFonts w:ascii="Times New Roman" w:hAnsi="Times New Roman" w:cs="Times New Roman"/>
          <w:sz w:val="24"/>
          <w:szCs w:val="24"/>
        </w:rPr>
        <w:t>ч</w:t>
      </w:r>
      <w:r w:rsidR="00FE1681" w:rsidRPr="005423B0">
        <w:rPr>
          <w:rFonts w:ascii="Times New Roman" w:hAnsi="Times New Roman" w:cs="Times New Roman"/>
          <w:sz w:val="24"/>
          <w:szCs w:val="24"/>
        </w:rPr>
        <w:t>тение</w:t>
      </w:r>
      <w:r w:rsidR="00B56C5E" w:rsidRPr="005423B0">
        <w:rPr>
          <w:rFonts w:ascii="Times New Roman" w:hAnsi="Times New Roman" w:cs="Times New Roman"/>
          <w:sz w:val="24"/>
          <w:szCs w:val="24"/>
        </w:rPr>
        <w:t>, запись, сравн</w:t>
      </w:r>
      <w:r w:rsidR="00FE1681" w:rsidRPr="005423B0">
        <w:rPr>
          <w:rFonts w:ascii="Times New Roman" w:hAnsi="Times New Roman" w:cs="Times New Roman"/>
          <w:sz w:val="24"/>
          <w:szCs w:val="24"/>
        </w:rPr>
        <w:t>ение</w:t>
      </w:r>
      <w:r w:rsidR="00B56C5E" w:rsidRPr="005423B0">
        <w:rPr>
          <w:rFonts w:ascii="Times New Roman" w:hAnsi="Times New Roman" w:cs="Times New Roman"/>
          <w:sz w:val="24"/>
          <w:szCs w:val="24"/>
        </w:rPr>
        <w:t>, упорядочива</w:t>
      </w:r>
      <w:r w:rsidR="00FE1681" w:rsidRPr="005423B0">
        <w:rPr>
          <w:rFonts w:ascii="Times New Roman" w:hAnsi="Times New Roman" w:cs="Times New Roman"/>
          <w:sz w:val="24"/>
          <w:szCs w:val="24"/>
        </w:rPr>
        <w:t>ние</w:t>
      </w:r>
      <w:r w:rsidR="00B56C5E" w:rsidRPr="005423B0">
        <w:rPr>
          <w:rFonts w:ascii="Times New Roman" w:hAnsi="Times New Roman" w:cs="Times New Roman"/>
          <w:sz w:val="24"/>
          <w:szCs w:val="24"/>
        </w:rPr>
        <w:t xml:space="preserve"> чис</w:t>
      </w:r>
      <w:r w:rsidR="00FE1681" w:rsidRPr="005423B0">
        <w:rPr>
          <w:rFonts w:ascii="Times New Roman" w:hAnsi="Times New Roman" w:cs="Times New Roman"/>
          <w:sz w:val="24"/>
          <w:szCs w:val="24"/>
        </w:rPr>
        <w:t>е</w:t>
      </w:r>
      <w:r w:rsidR="00B56C5E" w:rsidRPr="005423B0">
        <w:rPr>
          <w:rFonts w:ascii="Times New Roman" w:hAnsi="Times New Roman" w:cs="Times New Roman"/>
          <w:sz w:val="24"/>
          <w:szCs w:val="24"/>
        </w:rPr>
        <w:t>л в пределах 100;</w:t>
      </w:r>
      <w:r w:rsidR="00FE1681" w:rsidRPr="005423B0">
        <w:rPr>
          <w:rFonts w:ascii="Times New Roman" w:hAnsi="Times New Roman" w:cs="Times New Roman"/>
          <w:sz w:val="24"/>
          <w:szCs w:val="24"/>
        </w:rPr>
        <w:t xml:space="preserve"> </w:t>
      </w:r>
      <w:r w:rsidR="00B56C5E" w:rsidRPr="005423B0">
        <w:rPr>
          <w:rFonts w:ascii="Times New Roman" w:hAnsi="Times New Roman" w:cs="Times New Roman"/>
          <w:sz w:val="24"/>
          <w:szCs w:val="24"/>
        </w:rPr>
        <w:t>нахо</w:t>
      </w:r>
      <w:r w:rsidR="00FE1681" w:rsidRPr="005423B0">
        <w:rPr>
          <w:rFonts w:ascii="Times New Roman" w:hAnsi="Times New Roman" w:cs="Times New Roman"/>
          <w:sz w:val="24"/>
          <w:szCs w:val="24"/>
        </w:rPr>
        <w:t>ждение</w:t>
      </w:r>
      <w:r w:rsidR="00B56C5E" w:rsidRPr="005423B0">
        <w:rPr>
          <w:rFonts w:ascii="Times New Roman" w:hAnsi="Times New Roman" w:cs="Times New Roman"/>
          <w:sz w:val="24"/>
          <w:szCs w:val="24"/>
        </w:rPr>
        <w:t xml:space="preserve"> числ</w:t>
      </w:r>
      <w:r w:rsidR="00FE1681" w:rsidRPr="005423B0">
        <w:rPr>
          <w:rFonts w:ascii="Times New Roman" w:hAnsi="Times New Roman" w:cs="Times New Roman"/>
          <w:sz w:val="24"/>
          <w:szCs w:val="24"/>
        </w:rPr>
        <w:t>а</w:t>
      </w:r>
      <w:r w:rsidR="00B56C5E" w:rsidRPr="005423B0">
        <w:rPr>
          <w:rFonts w:ascii="Times New Roman" w:hAnsi="Times New Roman" w:cs="Times New Roman"/>
          <w:sz w:val="24"/>
          <w:szCs w:val="24"/>
        </w:rPr>
        <w:t xml:space="preserve"> больше</w:t>
      </w:r>
      <w:r w:rsidR="00FE1681" w:rsidRPr="005423B0">
        <w:rPr>
          <w:rFonts w:ascii="Times New Roman" w:hAnsi="Times New Roman" w:cs="Times New Roman"/>
          <w:sz w:val="24"/>
          <w:szCs w:val="24"/>
        </w:rPr>
        <w:t>го</w:t>
      </w:r>
      <w:r w:rsidR="00B56C5E" w:rsidRPr="005423B0">
        <w:rPr>
          <w:rFonts w:ascii="Times New Roman" w:hAnsi="Times New Roman" w:cs="Times New Roman"/>
          <w:sz w:val="24"/>
          <w:szCs w:val="24"/>
        </w:rPr>
        <w:t>/меньше</w:t>
      </w:r>
      <w:r w:rsidR="00FE1681" w:rsidRPr="005423B0">
        <w:rPr>
          <w:rFonts w:ascii="Times New Roman" w:hAnsi="Times New Roman" w:cs="Times New Roman"/>
          <w:sz w:val="24"/>
          <w:szCs w:val="24"/>
        </w:rPr>
        <w:t>го</w:t>
      </w:r>
      <w:r w:rsidR="00B56C5E" w:rsidRPr="005423B0">
        <w:rPr>
          <w:rFonts w:ascii="Times New Roman" w:hAnsi="Times New Roman" w:cs="Times New Roman"/>
          <w:sz w:val="24"/>
          <w:szCs w:val="24"/>
        </w:rPr>
        <w:t xml:space="preserve"> данного числа на заданное число (в пределах 100); больше</w:t>
      </w:r>
      <w:r w:rsidR="00FE1681" w:rsidRPr="005423B0">
        <w:rPr>
          <w:rFonts w:ascii="Times New Roman" w:hAnsi="Times New Roman" w:cs="Times New Roman"/>
          <w:sz w:val="24"/>
          <w:szCs w:val="24"/>
        </w:rPr>
        <w:t>го</w:t>
      </w:r>
      <w:r w:rsidR="00B56C5E" w:rsidRPr="005423B0">
        <w:rPr>
          <w:rFonts w:ascii="Times New Roman" w:hAnsi="Times New Roman" w:cs="Times New Roman"/>
          <w:sz w:val="24"/>
          <w:szCs w:val="24"/>
        </w:rPr>
        <w:t xml:space="preserve"> данного числа в заданное число раз (в пределах 20); порядок при вычислении значения числового выражения (со скобками/без скобок), содержащего действия сложения и вычитания в пределах 100;</w:t>
      </w:r>
      <w:r w:rsidR="00FE1681" w:rsidRPr="005423B0">
        <w:rPr>
          <w:rFonts w:ascii="Times New Roman" w:hAnsi="Times New Roman" w:cs="Times New Roman"/>
          <w:sz w:val="24"/>
          <w:szCs w:val="24"/>
        </w:rPr>
        <w:t xml:space="preserve"> </w:t>
      </w:r>
      <w:r w:rsidR="00B56C5E" w:rsidRPr="005423B0">
        <w:rPr>
          <w:rFonts w:ascii="Times New Roman" w:hAnsi="Times New Roman" w:cs="Times New Roman"/>
          <w:sz w:val="24"/>
          <w:szCs w:val="24"/>
        </w:rPr>
        <w:t>арифметические действия: сложение и вычитание, в пределах 100</w:t>
      </w:r>
      <w:r w:rsidR="00FE1681" w:rsidRPr="005423B0">
        <w:rPr>
          <w:rFonts w:ascii="Times New Roman" w:hAnsi="Times New Roman" w:cs="Times New Roman"/>
          <w:sz w:val="24"/>
          <w:szCs w:val="24"/>
        </w:rPr>
        <w:t>; умножение и деление</w:t>
      </w:r>
      <w:r w:rsidR="00CC6F54" w:rsidRPr="005423B0">
        <w:rPr>
          <w:rFonts w:ascii="Times New Roman" w:hAnsi="Times New Roman" w:cs="Times New Roman"/>
          <w:sz w:val="24"/>
          <w:szCs w:val="24"/>
        </w:rPr>
        <w:t xml:space="preserve"> в пределах 50 с использованием таблицы</w:t>
      </w:r>
      <w:r w:rsidR="00FE1681" w:rsidRPr="005423B0">
        <w:rPr>
          <w:rFonts w:ascii="Times New Roman" w:hAnsi="Times New Roman" w:cs="Times New Roman"/>
          <w:sz w:val="24"/>
          <w:szCs w:val="24"/>
        </w:rPr>
        <w:t xml:space="preserve">; </w:t>
      </w:r>
      <w:r w:rsidR="00B56C5E" w:rsidRPr="005423B0">
        <w:rPr>
          <w:rFonts w:ascii="Times New Roman" w:hAnsi="Times New Roman" w:cs="Times New Roman"/>
          <w:sz w:val="24"/>
          <w:szCs w:val="24"/>
        </w:rPr>
        <w:t>компоненты действий умножения (множители, произведение); деления (делимое, делитель, частное);</w:t>
      </w:r>
      <w:r w:rsidR="00FE1681" w:rsidRPr="005423B0">
        <w:rPr>
          <w:rFonts w:ascii="Times New Roman" w:hAnsi="Times New Roman" w:cs="Times New Roman"/>
          <w:sz w:val="24"/>
          <w:szCs w:val="24"/>
        </w:rPr>
        <w:t xml:space="preserve"> </w:t>
      </w:r>
      <w:r w:rsidR="00B56C5E" w:rsidRPr="005423B0">
        <w:rPr>
          <w:rFonts w:ascii="Times New Roman" w:hAnsi="Times New Roman" w:cs="Times New Roman"/>
          <w:sz w:val="24"/>
          <w:szCs w:val="24"/>
        </w:rPr>
        <w:t>нахо</w:t>
      </w:r>
      <w:r w:rsidR="00FE1681" w:rsidRPr="005423B0">
        <w:rPr>
          <w:rFonts w:ascii="Times New Roman" w:hAnsi="Times New Roman" w:cs="Times New Roman"/>
          <w:sz w:val="24"/>
          <w:szCs w:val="24"/>
        </w:rPr>
        <w:t>ждение</w:t>
      </w:r>
      <w:r w:rsidR="00B56C5E" w:rsidRPr="005423B0">
        <w:rPr>
          <w:rFonts w:ascii="Times New Roman" w:hAnsi="Times New Roman" w:cs="Times New Roman"/>
          <w:sz w:val="24"/>
          <w:szCs w:val="24"/>
        </w:rPr>
        <w:t xml:space="preserve"> неизвестн</w:t>
      </w:r>
      <w:r w:rsidR="009A236A" w:rsidRPr="005423B0">
        <w:rPr>
          <w:rFonts w:ascii="Times New Roman" w:hAnsi="Times New Roman" w:cs="Times New Roman"/>
          <w:sz w:val="24"/>
          <w:szCs w:val="24"/>
        </w:rPr>
        <w:t>ого</w:t>
      </w:r>
      <w:r w:rsidR="00B56C5E" w:rsidRPr="005423B0">
        <w:rPr>
          <w:rFonts w:ascii="Times New Roman" w:hAnsi="Times New Roman" w:cs="Times New Roman"/>
          <w:sz w:val="24"/>
          <w:szCs w:val="24"/>
        </w:rPr>
        <w:t xml:space="preserve"> компонент</w:t>
      </w:r>
      <w:r w:rsidR="009A236A" w:rsidRPr="005423B0">
        <w:rPr>
          <w:rFonts w:ascii="Times New Roman" w:hAnsi="Times New Roman" w:cs="Times New Roman"/>
          <w:sz w:val="24"/>
          <w:szCs w:val="24"/>
        </w:rPr>
        <w:t>а</w:t>
      </w:r>
      <w:r w:rsidR="00B56C5E" w:rsidRPr="005423B0">
        <w:rPr>
          <w:rFonts w:ascii="Times New Roman" w:hAnsi="Times New Roman" w:cs="Times New Roman"/>
          <w:sz w:val="24"/>
          <w:szCs w:val="24"/>
        </w:rPr>
        <w:t xml:space="preserve"> сложения, вычитания;</w:t>
      </w:r>
      <w:r w:rsidR="009A236A" w:rsidRPr="005423B0">
        <w:rPr>
          <w:rFonts w:ascii="Times New Roman" w:hAnsi="Times New Roman" w:cs="Times New Roman"/>
          <w:sz w:val="24"/>
          <w:szCs w:val="24"/>
        </w:rPr>
        <w:t xml:space="preserve"> </w:t>
      </w:r>
      <w:r w:rsidR="00B56C5E" w:rsidRPr="005423B0">
        <w:rPr>
          <w:rFonts w:ascii="Times New Roman" w:hAnsi="Times New Roman" w:cs="Times New Roman"/>
          <w:sz w:val="24"/>
          <w:szCs w:val="24"/>
        </w:rPr>
        <w:t>величин</w:t>
      </w:r>
      <w:r w:rsidR="009A236A" w:rsidRPr="005423B0">
        <w:rPr>
          <w:rFonts w:ascii="Times New Roman" w:hAnsi="Times New Roman" w:cs="Times New Roman"/>
          <w:sz w:val="24"/>
          <w:szCs w:val="24"/>
        </w:rPr>
        <w:t>ы</w:t>
      </w:r>
      <w:r w:rsidR="00B56C5E" w:rsidRPr="005423B0">
        <w:rPr>
          <w:rFonts w:ascii="Times New Roman" w:hAnsi="Times New Roman" w:cs="Times New Roman"/>
          <w:sz w:val="24"/>
          <w:szCs w:val="24"/>
        </w:rPr>
        <w:t xml:space="preserve"> длины (сантиметр, дециметр, метр), массы (килограмм), времени (минута, час); стоимости (рубль, копейка); преобразов</w:t>
      </w:r>
      <w:r w:rsidR="009A236A" w:rsidRPr="005423B0">
        <w:rPr>
          <w:rFonts w:ascii="Times New Roman" w:hAnsi="Times New Roman" w:cs="Times New Roman"/>
          <w:sz w:val="24"/>
          <w:szCs w:val="24"/>
        </w:rPr>
        <w:t>ание</w:t>
      </w:r>
      <w:r w:rsidR="00B56C5E" w:rsidRPr="005423B0">
        <w:rPr>
          <w:rFonts w:ascii="Times New Roman" w:hAnsi="Times New Roman" w:cs="Times New Roman"/>
          <w:sz w:val="24"/>
          <w:szCs w:val="24"/>
        </w:rPr>
        <w:t xml:space="preserve"> величин; текстовые задачи в одно-два действия</w:t>
      </w:r>
      <w:r w:rsidR="007107C4" w:rsidRPr="005423B0">
        <w:rPr>
          <w:rFonts w:ascii="Times New Roman" w:hAnsi="Times New Roman" w:cs="Times New Roman"/>
          <w:sz w:val="24"/>
          <w:szCs w:val="24"/>
        </w:rPr>
        <w:t xml:space="preserve">; </w:t>
      </w:r>
      <w:r w:rsidR="00B56C5E" w:rsidRPr="005423B0">
        <w:rPr>
          <w:rFonts w:ascii="Times New Roman" w:hAnsi="Times New Roman" w:cs="Times New Roman"/>
          <w:sz w:val="24"/>
          <w:szCs w:val="24"/>
        </w:rPr>
        <w:t>длин</w:t>
      </w:r>
      <w:r w:rsidR="007107C4" w:rsidRPr="005423B0">
        <w:rPr>
          <w:rFonts w:ascii="Times New Roman" w:hAnsi="Times New Roman" w:cs="Times New Roman"/>
          <w:sz w:val="24"/>
          <w:szCs w:val="24"/>
        </w:rPr>
        <w:t>а</w:t>
      </w:r>
      <w:r w:rsidR="00B56C5E" w:rsidRPr="005423B0">
        <w:rPr>
          <w:rFonts w:ascii="Times New Roman" w:hAnsi="Times New Roman" w:cs="Times New Roman"/>
          <w:sz w:val="24"/>
          <w:szCs w:val="24"/>
        </w:rPr>
        <w:t xml:space="preserve"> ломаной, состоящей из двух-трёх звеньев, периметр прямоугольника (квадрата)</w:t>
      </w:r>
      <w:r w:rsidR="007107C4" w:rsidRPr="005423B0">
        <w:rPr>
          <w:rFonts w:ascii="Times New Roman" w:hAnsi="Times New Roman" w:cs="Times New Roman"/>
          <w:sz w:val="24"/>
          <w:szCs w:val="24"/>
        </w:rPr>
        <w:t>.</w:t>
      </w:r>
    </w:p>
    <w:p w:rsidR="0037487A" w:rsidRPr="005423B0" w:rsidRDefault="0037487A" w:rsidP="0037487A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образовательные результаты</w:t>
      </w:r>
    </w:p>
    <w:p w:rsidR="0037487A" w:rsidRPr="005423B0" w:rsidRDefault="0037487A" w:rsidP="003748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</w:t>
      </w:r>
      <w:r w:rsidR="00242B7B"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внеурочной деятельности создаёт условия для </w:t>
      </w: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</w:t>
      </w:r>
      <w:r w:rsidR="00242B7B"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</w:t>
      </w: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достижени</w:t>
      </w:r>
      <w:r w:rsidR="00242B7B"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второклассниками следующих результатов</w:t>
      </w:r>
      <w:r w:rsidR="00242B7B"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A3DE4" w:rsidRPr="005423B0" w:rsidRDefault="002A3DE4" w:rsidP="002A3DE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изучении блока</w:t>
      </w:r>
      <w:r w:rsidRPr="005423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BB7B7F"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русск</w:t>
      </w:r>
      <w:r w:rsidR="00BB7B7F"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ий</w:t>
      </w:r>
      <w:r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язык»</w:t>
      </w:r>
      <w:r w:rsidRPr="005423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34B2E" w:rsidRPr="005423B0" w:rsidRDefault="002A3DE4" w:rsidP="00E22B5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423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</w:p>
    <w:p w:rsidR="00E34B2E" w:rsidRPr="005423B0" w:rsidRDefault="00E34B2E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- </w:t>
      </w:r>
      <w:r w:rsidR="00487135" w:rsidRPr="005423B0">
        <w:rPr>
          <w:rFonts w:ascii="Times New Roman" w:hAnsi="Times New Roman" w:cs="Times New Roman"/>
          <w:sz w:val="24"/>
          <w:szCs w:val="24"/>
        </w:rPr>
        <w:t xml:space="preserve">понимание роли русского языка как государственного языка Российской Федерации и языка межнационального общения народов России; </w:t>
      </w:r>
    </w:p>
    <w:p w:rsidR="00E34B2E" w:rsidRPr="005423B0" w:rsidRDefault="00487135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</w:t>
      </w:r>
      <w:r w:rsidR="002A3DE4" w:rsidRPr="005423B0">
        <w:rPr>
          <w:rFonts w:ascii="Times New Roman" w:hAnsi="Times New Roman" w:cs="Times New Roman"/>
          <w:sz w:val="24"/>
          <w:szCs w:val="24"/>
        </w:rPr>
        <w:t>;</w:t>
      </w:r>
      <w:r w:rsidRPr="005423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B2E" w:rsidRPr="005423B0" w:rsidRDefault="00487135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34B2E" w:rsidRPr="005423B0" w:rsidRDefault="00487135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 —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 w:rsidR="002C1439" w:rsidRPr="005423B0" w:rsidRDefault="002C1439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- </w:t>
      </w:r>
      <w:r w:rsidR="00487135" w:rsidRPr="005423B0">
        <w:rPr>
          <w:rFonts w:ascii="Times New Roman" w:hAnsi="Times New Roman" w:cs="Times New Roman"/>
          <w:sz w:val="24"/>
          <w:szCs w:val="24"/>
        </w:rPr>
        <w:t xml:space="preserve">осознание важности русского языка как средства общения и самовыражения; </w:t>
      </w:r>
    </w:p>
    <w:p w:rsidR="00F578A2" w:rsidRPr="005423B0" w:rsidRDefault="00487135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 —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F578A2" w:rsidRPr="005423B0" w:rsidRDefault="00487135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lastRenderedPageBreak/>
        <w:t xml:space="preserve"> —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 w:rsidR="00E22B54" w:rsidRPr="005423B0" w:rsidRDefault="00487135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 </w:t>
      </w:r>
    </w:p>
    <w:p w:rsidR="002A3DE4" w:rsidRPr="005423B0" w:rsidRDefault="00487135" w:rsidP="00E22B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 </w:t>
      </w:r>
    </w:p>
    <w:p w:rsidR="00E22B54" w:rsidRPr="005423B0" w:rsidRDefault="00357596" w:rsidP="00E22B5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423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</w:t>
      </w:r>
      <w:r w:rsidR="00E22B54" w:rsidRPr="005423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ет</w:t>
      </w:r>
      <w:r w:rsidR="007E043A" w:rsidRPr="005423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</w:t>
      </w:r>
      <w:r w:rsidR="00E22B54" w:rsidRPr="005423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предметные результаты</w:t>
      </w:r>
    </w:p>
    <w:p w:rsidR="00E22B54" w:rsidRPr="005423B0" w:rsidRDefault="00357596" w:rsidP="00FC71C8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423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</w:t>
      </w:r>
      <w:r w:rsidR="00487135" w:rsidRPr="005423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ознавательные универсальные учебные действия</w:t>
      </w:r>
    </w:p>
    <w:p w:rsidR="00E22B54" w:rsidRPr="005423B0" w:rsidRDefault="00487135" w:rsidP="00FC71C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423B0">
        <w:rPr>
          <w:rFonts w:ascii="Times New Roman" w:hAnsi="Times New Roman" w:cs="Times New Roman"/>
          <w:i/>
          <w:iCs/>
          <w:sz w:val="24"/>
          <w:szCs w:val="24"/>
        </w:rPr>
        <w:t xml:space="preserve">Базовые логические действия: </w:t>
      </w:r>
    </w:p>
    <w:p w:rsidR="00E22B54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5423B0">
        <w:rPr>
          <w:rFonts w:ascii="Times New Roman" w:hAnsi="Times New Roman" w:cs="Times New Roman"/>
          <w:sz w:val="24"/>
          <w:szCs w:val="24"/>
        </w:rPr>
        <w:t>частеречная</w:t>
      </w:r>
      <w:proofErr w:type="spellEnd"/>
      <w:r w:rsidRPr="005423B0">
        <w:rPr>
          <w:rFonts w:ascii="Times New Roman" w:hAnsi="Times New Roman" w:cs="Times New Roman"/>
          <w:sz w:val="24"/>
          <w:szCs w:val="24"/>
        </w:rPr>
        <w:t xml:space="preserve"> принадлежность, грамматический признак, лексическое значение и др.); устанавливать аналогии языковых единиц; </w:t>
      </w:r>
    </w:p>
    <w:p w:rsidR="00E22B54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 объединять объекты (языковые единицы) по определённому признаку;</w:t>
      </w:r>
    </w:p>
    <w:p w:rsidR="00E22B54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 — определять существенный признак для классификации языковых единиц (звуков, частей речи, предложений, текстов); </w:t>
      </w:r>
    </w:p>
    <w:p w:rsidR="00E22B54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классифицировать языковые единицы; </w:t>
      </w:r>
    </w:p>
    <w:p w:rsidR="007911EA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 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911EA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 — 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</w:t>
      </w:r>
    </w:p>
    <w:p w:rsidR="00357596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 устанавливать причинно-следственные связи в ситуациях наблюдения за языковым материалом, делать выводы. </w:t>
      </w:r>
    </w:p>
    <w:p w:rsidR="007911EA" w:rsidRPr="005423B0" w:rsidRDefault="00487135" w:rsidP="00FC71C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423B0">
        <w:rPr>
          <w:rFonts w:ascii="Times New Roman" w:hAnsi="Times New Roman" w:cs="Times New Roman"/>
          <w:i/>
          <w:iCs/>
          <w:sz w:val="24"/>
          <w:szCs w:val="24"/>
        </w:rPr>
        <w:t xml:space="preserve">Работа с информацией: </w:t>
      </w:r>
    </w:p>
    <w:p w:rsidR="007911EA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 выбирать источник получения информации: нужный словарь для получения запрашиваемой информации, для уточнения;</w:t>
      </w:r>
    </w:p>
    <w:p w:rsidR="007911EA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 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57596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 —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 w:rsidR="007911EA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 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 </w:t>
      </w:r>
    </w:p>
    <w:p w:rsidR="007911EA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 анализировать и создавать текстовую, графическую, звуковую информацию в соответствии с учебной задачей; </w:t>
      </w:r>
    </w:p>
    <w:p w:rsidR="007911EA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 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 </w:t>
      </w:r>
    </w:p>
    <w:p w:rsidR="007911EA" w:rsidRPr="005423B0" w:rsidRDefault="00357596" w:rsidP="00FC71C8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423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</w:t>
      </w:r>
      <w:r w:rsidR="00487135" w:rsidRPr="005423B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оммуникативные универсальные учебные действия. </w:t>
      </w:r>
    </w:p>
    <w:p w:rsidR="00FC71C8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Общение: — воспринимать и формулировать суждения, выражать эмоции в соответствии с целями и условиями общения в знакомой среде; </w:t>
      </w:r>
    </w:p>
    <w:p w:rsidR="00FC71C8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 проявлять уважительное отношение к собеседнику, соблюдать правила ведения диалоги и дискуссии; </w:t>
      </w:r>
    </w:p>
    <w:p w:rsidR="00FC71C8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 признавать возможность существования разных точек зрения; </w:t>
      </w:r>
    </w:p>
    <w:p w:rsidR="00FC71C8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lastRenderedPageBreak/>
        <w:t xml:space="preserve">— корректно и аргументированно высказывать своё мнение; </w:t>
      </w:r>
    </w:p>
    <w:p w:rsidR="00FC71C8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 строить речевое высказывание в соответствии с поставленной задачей;</w:t>
      </w:r>
    </w:p>
    <w:p w:rsidR="00FC71C8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</w:t>
      </w:r>
    </w:p>
    <w:p w:rsidR="00357596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Самоорганизация: </w:t>
      </w:r>
    </w:p>
    <w:p w:rsidR="00FC71C8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 планировать действия по решению учебной задачи для получения результата;</w:t>
      </w:r>
    </w:p>
    <w:p w:rsidR="00FC71C8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 выстраивать последовательность выбранных действий. </w:t>
      </w:r>
    </w:p>
    <w:p w:rsidR="00FC71C8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Самоконтроль: </w:t>
      </w:r>
    </w:p>
    <w:p w:rsidR="00FC71C8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 устанавливать причины успеха/неудач учебной деятельности; </w:t>
      </w:r>
    </w:p>
    <w:p w:rsidR="00357596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 корректировать свои учебные действия для преодоления речевых и орфографических ошибок; </w:t>
      </w:r>
    </w:p>
    <w:p w:rsidR="00FC71C8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 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C71C8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 — находить ошибку, допущенную при работе с языковым материалом, находить орфографическую и пунктуационную ошибку; </w:t>
      </w:r>
    </w:p>
    <w:p w:rsidR="00FC71C8" w:rsidRPr="005423B0" w:rsidRDefault="00487135" w:rsidP="00FC7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 сравнивать результаты своей деятельности и деятельности одноклассников, объективно оценивать их по предложенным критериям. </w:t>
      </w:r>
    </w:p>
    <w:p w:rsidR="002C1439" w:rsidRPr="005423B0" w:rsidRDefault="002C1439" w:rsidP="002C143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блока</w:t>
      </w:r>
      <w:r w:rsidRPr="005423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E7D04"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 русский язык</w:t>
      </w:r>
      <w:r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5423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487135" w:rsidRPr="005423B0" w:rsidRDefault="00257477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 обозначать на письме мягкость согласных звуков буквой мягкий знак в середине слова; — находить однокоренные слова; </w:t>
      </w:r>
    </w:p>
    <w:p w:rsidR="00A10C2C" w:rsidRPr="005423B0" w:rsidRDefault="00257477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 выделять в слове корень</w:t>
      </w:r>
      <w:r w:rsidR="00A10C2C" w:rsidRPr="005423B0">
        <w:rPr>
          <w:rFonts w:ascii="Times New Roman" w:hAnsi="Times New Roman" w:cs="Times New Roman"/>
          <w:sz w:val="24"/>
          <w:szCs w:val="24"/>
        </w:rPr>
        <w:t>;</w:t>
      </w:r>
    </w:p>
    <w:p w:rsidR="00487135" w:rsidRPr="005423B0" w:rsidRDefault="00257477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 выделять в слове окончание; </w:t>
      </w:r>
    </w:p>
    <w:p w:rsidR="00487135" w:rsidRPr="005423B0" w:rsidRDefault="00257477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 распознавать слова, отвечающие на вопросы «кто?», «что?»; </w:t>
      </w:r>
    </w:p>
    <w:p w:rsidR="00487135" w:rsidRPr="005423B0" w:rsidRDefault="00257477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 распознавать слова, отвечающие на вопросы «что делать?», «что сделать?» и др.;</w:t>
      </w:r>
    </w:p>
    <w:p w:rsidR="00487135" w:rsidRPr="005423B0" w:rsidRDefault="00257477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 — распознавать слова, отвечающие на вопросы «какой?», «какая?», «какое?», «какие?»; </w:t>
      </w:r>
    </w:p>
    <w:p w:rsidR="00487135" w:rsidRPr="005423B0" w:rsidRDefault="00257477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 находить место орфограммы в слове и между словами на изученные правила; </w:t>
      </w:r>
    </w:p>
    <w:p w:rsidR="007548A5" w:rsidRPr="005423B0" w:rsidRDefault="00257477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 применять изученные правила правописания, в том числе: сочетания </w:t>
      </w:r>
      <w:proofErr w:type="spellStart"/>
      <w:r w:rsidRPr="005423B0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Pr="005423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23B0">
        <w:rPr>
          <w:rFonts w:ascii="Times New Roman" w:hAnsi="Times New Roman" w:cs="Times New Roman"/>
          <w:sz w:val="24"/>
          <w:szCs w:val="24"/>
        </w:rPr>
        <w:t>чн</w:t>
      </w:r>
      <w:proofErr w:type="spellEnd"/>
      <w:r w:rsidRPr="005423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23B0">
        <w:rPr>
          <w:rFonts w:ascii="Times New Roman" w:hAnsi="Times New Roman" w:cs="Times New Roman"/>
          <w:sz w:val="24"/>
          <w:szCs w:val="24"/>
        </w:rPr>
        <w:t>чт</w:t>
      </w:r>
      <w:proofErr w:type="spellEnd"/>
      <w:r w:rsidRPr="005423B0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5423B0">
        <w:rPr>
          <w:rFonts w:ascii="Times New Roman" w:hAnsi="Times New Roman" w:cs="Times New Roman"/>
          <w:sz w:val="24"/>
          <w:szCs w:val="24"/>
        </w:rPr>
        <w:t>щн</w:t>
      </w:r>
      <w:proofErr w:type="spellEnd"/>
      <w:r w:rsidRPr="005423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23B0">
        <w:rPr>
          <w:rFonts w:ascii="Times New Roman" w:hAnsi="Times New Roman" w:cs="Times New Roman"/>
          <w:sz w:val="24"/>
          <w:szCs w:val="24"/>
        </w:rPr>
        <w:t>нч</w:t>
      </w:r>
      <w:proofErr w:type="spellEnd"/>
      <w:r w:rsidRPr="005423B0">
        <w:rPr>
          <w:rFonts w:ascii="Times New Roman" w:hAnsi="Times New Roman" w:cs="Times New Roman"/>
          <w:sz w:val="24"/>
          <w:szCs w:val="24"/>
        </w:rPr>
        <w:t>; проверяемые безударные гласные в корне слова; парные звонкие и глухие согласные в</w:t>
      </w:r>
      <w:r w:rsidR="00001F3E" w:rsidRPr="005423B0">
        <w:rPr>
          <w:rFonts w:ascii="Times New Roman" w:hAnsi="Times New Roman" w:cs="Times New Roman"/>
          <w:sz w:val="24"/>
          <w:szCs w:val="24"/>
        </w:rPr>
        <w:t xml:space="preserve"> </w:t>
      </w:r>
      <w:r w:rsidRPr="005423B0">
        <w:rPr>
          <w:rFonts w:ascii="Times New Roman" w:hAnsi="Times New Roman" w:cs="Times New Roman"/>
          <w:sz w:val="24"/>
          <w:szCs w:val="24"/>
        </w:rPr>
        <w:t xml:space="preserve">корне слова; </w:t>
      </w:r>
      <w:r w:rsidR="00B626AD" w:rsidRPr="005423B0">
        <w:rPr>
          <w:rFonts w:ascii="Times New Roman" w:hAnsi="Times New Roman" w:cs="Times New Roman"/>
          <w:sz w:val="24"/>
          <w:szCs w:val="24"/>
        </w:rPr>
        <w:t xml:space="preserve">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существительными; </w:t>
      </w:r>
      <w:r w:rsidRPr="005423B0">
        <w:rPr>
          <w:rFonts w:ascii="Times New Roman" w:hAnsi="Times New Roman" w:cs="Times New Roman"/>
          <w:sz w:val="24"/>
          <w:szCs w:val="24"/>
        </w:rPr>
        <w:t>разделительный мягкий знак</w:t>
      </w:r>
      <w:r w:rsidR="00B626AD" w:rsidRPr="005423B0">
        <w:rPr>
          <w:rFonts w:ascii="Times New Roman" w:hAnsi="Times New Roman" w:cs="Times New Roman"/>
          <w:sz w:val="24"/>
          <w:szCs w:val="24"/>
        </w:rPr>
        <w:t>.</w:t>
      </w:r>
    </w:p>
    <w:p w:rsidR="00FD51DC" w:rsidRPr="005423B0" w:rsidRDefault="00FD51DC" w:rsidP="00FD51D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изучении блока</w:t>
      </w:r>
      <w:r w:rsidRPr="005423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E7D04"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математик</w:t>
      </w:r>
      <w:r w:rsidR="00CE7D04"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5423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570CDB" w:rsidRPr="005423B0" w:rsidRDefault="00FD51DC" w:rsidP="00452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</w:p>
    <w:p w:rsidR="00AA1370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 </w:t>
      </w:r>
    </w:p>
    <w:p w:rsidR="00AA1370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A1370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 —осваивать навыки организации безопасного поведения в информационной среде;</w:t>
      </w:r>
    </w:p>
    <w:p w:rsidR="00AA1370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 —применять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AA1370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AA1370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A1370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—оценивать свои успехи в изучении математики, намечать пути устранения трудностей; стремиться углублять свои математические знания и умения; </w:t>
      </w:r>
    </w:p>
    <w:p w:rsidR="00570CDB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—пользоваться разнообразными информационными средствами для решения предложенных и самостоятельно выбранных учебных проблем, задач. </w:t>
      </w:r>
    </w:p>
    <w:p w:rsidR="00F16EAA" w:rsidRPr="005423B0" w:rsidRDefault="00F16EAA" w:rsidP="00F16EAA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423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 результаты</w:t>
      </w:r>
    </w:p>
    <w:p w:rsidR="00F16EAA" w:rsidRPr="005423B0" w:rsidRDefault="00F16EAA" w:rsidP="00F16EAA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423B0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Познавательные универсальные учебные действия</w:t>
      </w:r>
    </w:p>
    <w:p w:rsidR="00F16EAA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23B0">
        <w:rPr>
          <w:rFonts w:ascii="Times New Roman" w:hAnsi="Times New Roman" w:cs="Times New Roman"/>
          <w:i/>
          <w:iCs/>
          <w:sz w:val="24"/>
          <w:szCs w:val="24"/>
        </w:rPr>
        <w:t>Базовые логические действия:</w:t>
      </w:r>
    </w:p>
    <w:p w:rsidR="00F16EAA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 —устанавливать связи и зависимости между математическими объектами (часть-целое; причина-следствие; протяжённость);</w:t>
      </w:r>
    </w:p>
    <w:p w:rsidR="00F16EAA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 —применять базовые логические универсальные действия: сравнение, анализ, классификация (группировка), обобщение; </w:t>
      </w:r>
    </w:p>
    <w:p w:rsidR="00F16EAA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—приобретать практические графические и измерительные навыки для успешного решения учебных и житейских задач; </w:t>
      </w:r>
    </w:p>
    <w:p w:rsidR="00570CDB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—представлять текстовую задачу, её решение в виде модели, схемы, арифметической записи, текста в соответствии с предложенной учебной проблемой.  </w:t>
      </w:r>
    </w:p>
    <w:p w:rsidR="00570CDB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23B0">
        <w:rPr>
          <w:rFonts w:ascii="Times New Roman" w:hAnsi="Times New Roman" w:cs="Times New Roman"/>
          <w:i/>
          <w:iCs/>
          <w:sz w:val="24"/>
          <w:szCs w:val="24"/>
        </w:rPr>
        <w:t>Работа с информацией:</w:t>
      </w:r>
    </w:p>
    <w:p w:rsidR="00570CDB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570CDB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—читать, интерпретировать графически представленную информацию (схему, таблицу, диаграмму, другую модель); </w:t>
      </w:r>
    </w:p>
    <w:p w:rsidR="00570CDB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570CDB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—принимать правила, безопасно использовать предлагаемые электронные средства и источники информации.</w:t>
      </w:r>
    </w:p>
    <w:p w:rsidR="00570CDB" w:rsidRPr="005423B0" w:rsidRDefault="00891D5B" w:rsidP="0048713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423B0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</w:t>
      </w:r>
      <w:r w:rsidR="00570CDB" w:rsidRPr="005423B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егулятивные учебные действия: </w:t>
      </w:r>
    </w:p>
    <w:p w:rsidR="00891D5B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Самоорганизация: </w:t>
      </w:r>
    </w:p>
    <w:p w:rsidR="00891D5B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—планировать этапы предстоящей работы, определять последовательность учебных действий;</w:t>
      </w:r>
    </w:p>
    <w:p w:rsidR="00570CDB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 —выполнять правила безопасного использования электронных средств, предлагаемых в процессе обучения. </w:t>
      </w:r>
    </w:p>
    <w:p w:rsidR="00570CDB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Самоконтроль:</w:t>
      </w:r>
    </w:p>
    <w:p w:rsidR="00570CDB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 —осуществлять контроль процесса и результата своей деятельности; объективно оценивать их; </w:t>
      </w:r>
    </w:p>
    <w:p w:rsidR="00570CDB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—выбирать и при необходимости корректировать способы действий; </w:t>
      </w:r>
    </w:p>
    <w:p w:rsidR="00570CDB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—находить ошибки в своей работе, устанавливать их причины, вести поиск путей преодоления ошибок;</w:t>
      </w:r>
    </w:p>
    <w:p w:rsidR="00570CDB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Самооценка: </w:t>
      </w:r>
    </w:p>
    <w:p w:rsidR="00570CDB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570CDB" w:rsidRPr="005423B0" w:rsidRDefault="00570CDB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—оценивать рациональность своих действий, давать им качественную характеристику.</w:t>
      </w:r>
    </w:p>
    <w:p w:rsidR="00E54FE3" w:rsidRPr="005423B0" w:rsidRDefault="00E54FE3" w:rsidP="00E54F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блока</w:t>
      </w:r>
      <w:r w:rsidRPr="005423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E7D04"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познаю</w:t>
      </w:r>
      <w:r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математик</w:t>
      </w:r>
      <w:r w:rsidR="00CE7D04"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542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5423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573EC6" w:rsidRPr="005423B0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—читать, записывать, сравнивать, упорядочивать числа в пределах 100;</w:t>
      </w:r>
    </w:p>
    <w:p w:rsidR="00573EC6" w:rsidRPr="005423B0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 —находить число большее/меньшее данного числа на заданное число (в пределах 100); большее данного числа в заданное число раз (в пределах 20); </w:t>
      </w:r>
    </w:p>
    <w:p w:rsidR="00573EC6" w:rsidRPr="005423B0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 </w:t>
      </w:r>
    </w:p>
    <w:p w:rsidR="00573EC6" w:rsidRPr="005423B0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—выполнять арифметические действия: сложение и вычитание, в пределах 100  </w:t>
      </w:r>
    </w:p>
    <w:p w:rsidR="00573EC6" w:rsidRPr="005423B0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—умножение и деление в пределах 50 с использованием таблицы умножения; </w:t>
      </w:r>
    </w:p>
    <w:p w:rsidR="00573EC6" w:rsidRPr="005423B0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—называть и различать компоненты действий умножения (множители, произведение); деления (делимое, делитель, частное);</w:t>
      </w:r>
    </w:p>
    <w:p w:rsidR="00573EC6" w:rsidRPr="005423B0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 —находить неизвестный компонент сложения, вычитания;</w:t>
      </w:r>
    </w:p>
    <w:p w:rsidR="00573EC6" w:rsidRPr="005423B0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 —использовать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в другие;</w:t>
      </w:r>
    </w:p>
    <w:p w:rsidR="00573EC6" w:rsidRPr="005423B0" w:rsidRDefault="00573EC6" w:rsidP="000A0A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—решать текстовые задачи в одно-два действия</w:t>
      </w:r>
      <w:r w:rsidR="000A0A1A" w:rsidRPr="005423B0">
        <w:rPr>
          <w:rFonts w:ascii="Times New Roman" w:hAnsi="Times New Roman" w:cs="Times New Roman"/>
          <w:sz w:val="24"/>
          <w:szCs w:val="24"/>
        </w:rPr>
        <w:t>;</w:t>
      </w:r>
      <w:r w:rsidRPr="005423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3EC6" w:rsidRPr="005423B0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lastRenderedPageBreak/>
        <w:t xml:space="preserve"> —на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0A0A1A" w:rsidRPr="005423B0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—находить длину ломаной, состоящей из двух-трёх звеньев, периметр прямоугольника (квадрата); </w:t>
      </w:r>
    </w:p>
    <w:p w:rsidR="00573EC6" w:rsidRPr="005423B0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—распознавать верные (истинные) и неверные (ложные) утверждения со словами «все», «каждый»; проводить одно-</w:t>
      </w:r>
      <w:proofErr w:type="spellStart"/>
      <w:r w:rsidRPr="005423B0">
        <w:rPr>
          <w:rFonts w:ascii="Times New Roman" w:hAnsi="Times New Roman" w:cs="Times New Roman"/>
          <w:sz w:val="24"/>
          <w:szCs w:val="24"/>
        </w:rPr>
        <w:t>двухшаговые</w:t>
      </w:r>
      <w:proofErr w:type="spellEnd"/>
      <w:r w:rsidRPr="005423B0">
        <w:rPr>
          <w:rFonts w:ascii="Times New Roman" w:hAnsi="Times New Roman" w:cs="Times New Roman"/>
          <w:sz w:val="24"/>
          <w:szCs w:val="24"/>
        </w:rPr>
        <w:t xml:space="preserve"> логические рассуждения и делать выводы; </w:t>
      </w:r>
    </w:p>
    <w:p w:rsidR="00573EC6" w:rsidRPr="005423B0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—находить общий признак группы математических объектов (чисел, величин, геометрических фигур);</w:t>
      </w:r>
    </w:p>
    <w:p w:rsidR="00573EC6" w:rsidRPr="005423B0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 —находить закономерность в ряду объектов (чисел, геометрических фигур); </w:t>
      </w:r>
    </w:p>
    <w:p w:rsidR="00573EC6" w:rsidRPr="005423B0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 </w:t>
      </w:r>
    </w:p>
    <w:p w:rsidR="00573EC6" w:rsidRPr="005423B0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—сравнивать группы объектов (находить общее, различное); —обнаруживать модели геометрических фигур в окружающем мире; </w:t>
      </w:r>
    </w:p>
    <w:p w:rsidR="00573EC6" w:rsidRPr="005423B0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—подбирать примеры, подтверждающие суждение, ответ; </w:t>
      </w:r>
    </w:p>
    <w:p w:rsidR="00573EC6" w:rsidRPr="005423B0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 xml:space="preserve">—составлять (дополнять) текстовую задачу; </w:t>
      </w:r>
    </w:p>
    <w:p w:rsidR="00573EC6" w:rsidRPr="005423B0" w:rsidRDefault="00573EC6" w:rsidP="004871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3B0">
        <w:rPr>
          <w:rFonts w:ascii="Times New Roman" w:hAnsi="Times New Roman" w:cs="Times New Roman"/>
          <w:sz w:val="24"/>
          <w:szCs w:val="24"/>
        </w:rPr>
        <w:t>—проверять правильность вычислений.</w:t>
      </w:r>
    </w:p>
    <w:p w:rsidR="00B10F85" w:rsidRPr="005423B0" w:rsidRDefault="00B10F85" w:rsidP="00B10F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eastAsia="ru-RU"/>
        </w:rPr>
        <w:t>Оценка достижения планируемых результатов</w:t>
      </w:r>
    </w:p>
    <w:p w:rsidR="00B10F85" w:rsidRPr="005423B0" w:rsidRDefault="00B10F85" w:rsidP="00B10F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ведётся на </w:t>
      </w:r>
      <w:proofErr w:type="spellStart"/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безотметочной</w:t>
      </w:r>
      <w:proofErr w:type="spellEnd"/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основе.</w:t>
      </w:r>
    </w:p>
    <w:p w:rsidR="00B10F85" w:rsidRPr="005423B0" w:rsidRDefault="00B10F85" w:rsidP="00B10F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оценки эффективности занятий используются следующие показатели:</w:t>
      </w:r>
    </w:p>
    <w:p w:rsidR="00B10F85" w:rsidRPr="005423B0" w:rsidRDefault="00B10F85" w:rsidP="00B10F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степень помощи, которую оказывает учитель учащимся при выполнении заданий;</w:t>
      </w:r>
    </w:p>
    <w:p w:rsidR="00B10F85" w:rsidRPr="005423B0" w:rsidRDefault="00B10F85" w:rsidP="00B10F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поведение детей на занятиях: живость, активность, заинтересованность обеспечивают положительные результаты;</w:t>
      </w:r>
    </w:p>
    <w:p w:rsidR="00B10F85" w:rsidRPr="005423B0" w:rsidRDefault="00B10F85" w:rsidP="00B10F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показателем эффективности занятий является повышение качества успеваемости по русскому языку</w:t>
      </w:r>
      <w:r w:rsidR="003B0F84"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математике.</w:t>
      </w:r>
    </w:p>
    <w:p w:rsidR="00626714" w:rsidRPr="005423B0" w:rsidRDefault="00626714" w:rsidP="0069733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eastAsia="ru-RU"/>
        </w:rPr>
        <w:t>Тематическое планирование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4980"/>
        <w:gridCol w:w="3544"/>
      </w:tblGrid>
      <w:tr w:rsidR="007A52FC" w:rsidRPr="005423B0" w:rsidTr="007A52FC">
        <w:trPr>
          <w:trHeight w:val="567"/>
        </w:trPr>
        <w:tc>
          <w:tcPr>
            <w:tcW w:w="0" w:type="auto"/>
            <w:shd w:val="clear" w:color="auto" w:fill="auto"/>
          </w:tcPr>
          <w:p w:rsidR="007A52FC" w:rsidRPr="005423B0" w:rsidRDefault="007A52FC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423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7A52FC" w:rsidRPr="005423B0" w:rsidRDefault="007A52FC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блока</w:t>
            </w:r>
          </w:p>
        </w:tc>
        <w:tc>
          <w:tcPr>
            <w:tcW w:w="3544" w:type="dxa"/>
          </w:tcPr>
          <w:p w:rsidR="007A52FC" w:rsidRPr="005423B0" w:rsidRDefault="007A52FC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A52FC" w:rsidRPr="005423B0" w:rsidTr="007A52FC">
        <w:trPr>
          <w:trHeight w:val="567"/>
        </w:trPr>
        <w:tc>
          <w:tcPr>
            <w:tcW w:w="0" w:type="auto"/>
            <w:shd w:val="clear" w:color="auto" w:fill="auto"/>
          </w:tcPr>
          <w:p w:rsidR="007A52FC" w:rsidRPr="005423B0" w:rsidRDefault="007A52FC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423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7A52FC" w:rsidRPr="005423B0" w:rsidRDefault="007A52FC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E129A6" w:rsidRPr="00542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познаю русский язык</w:t>
            </w:r>
            <w:r w:rsidRPr="00542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</w:tcPr>
          <w:p w:rsidR="007A52FC" w:rsidRPr="005423B0" w:rsidRDefault="007A52FC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2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7A52FC" w:rsidRPr="005423B0" w:rsidTr="007A52FC">
        <w:trPr>
          <w:trHeight w:val="567"/>
        </w:trPr>
        <w:tc>
          <w:tcPr>
            <w:tcW w:w="0" w:type="auto"/>
            <w:shd w:val="clear" w:color="auto" w:fill="auto"/>
          </w:tcPr>
          <w:p w:rsidR="007A52FC" w:rsidRPr="005423B0" w:rsidRDefault="007A52FC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423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0" w:type="dxa"/>
            <w:shd w:val="clear" w:color="auto" w:fill="auto"/>
            <w:vAlign w:val="center"/>
          </w:tcPr>
          <w:p w:rsidR="007A52FC" w:rsidRPr="005423B0" w:rsidRDefault="007A52FC" w:rsidP="006973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129A6" w:rsidRPr="0054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познаю математику</w:t>
            </w:r>
            <w:r w:rsidRPr="0054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44" w:type="dxa"/>
          </w:tcPr>
          <w:p w:rsidR="007A52FC" w:rsidRPr="005423B0" w:rsidRDefault="007A52FC" w:rsidP="0069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23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</w:tbl>
    <w:p w:rsidR="0069733D" w:rsidRPr="005423B0" w:rsidRDefault="0069733D">
      <w:pPr>
        <w:rPr>
          <w:rFonts w:ascii="Times New Roman" w:hAnsi="Times New Roman" w:cs="Times New Roman"/>
          <w:sz w:val="24"/>
          <w:szCs w:val="24"/>
        </w:rPr>
      </w:pPr>
    </w:p>
    <w:p w:rsidR="00085471" w:rsidRPr="005423B0" w:rsidRDefault="00085471" w:rsidP="00085471">
      <w:pPr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085471" w:rsidRPr="005423B0" w:rsidRDefault="00085471" w:rsidP="00085471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085471" w:rsidRPr="005423B0" w:rsidRDefault="00085471" w:rsidP="00085471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</w:t>
      </w:r>
    </w:p>
    <w:p w:rsidR="00085471" w:rsidRPr="005423B0" w:rsidRDefault="00085471" w:rsidP="00085471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CD166E" w:rsidRPr="005423B0" w:rsidRDefault="00CD166E" w:rsidP="00CD166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М. И. Моро, М.А. </w:t>
      </w:r>
      <w:proofErr w:type="spellStart"/>
      <w:r w:rsidRPr="005423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Бантова</w:t>
      </w:r>
      <w:proofErr w:type="spellEnd"/>
      <w:r w:rsidRPr="005423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Математика. 2 класс, в 2 частях</w:t>
      </w:r>
      <w:bookmarkStart w:id="5" w:name="_Hlk73878374"/>
      <w:r w:rsidRPr="005423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М.: Просвещение</w:t>
      </w:r>
      <w:bookmarkEnd w:id="5"/>
      <w:r w:rsidR="00191BB3" w:rsidRPr="005423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D166E" w:rsidRPr="005423B0" w:rsidRDefault="009B095F" w:rsidP="009B095F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beforeAutospacing="0" w:after="0" w:afterAutospacing="0"/>
        <w:jc w:val="both"/>
      </w:pPr>
      <w:proofErr w:type="spellStart"/>
      <w:r w:rsidRPr="005423B0">
        <w:rPr>
          <w:color w:val="000000"/>
        </w:rPr>
        <w:t>Канакина</w:t>
      </w:r>
      <w:proofErr w:type="spellEnd"/>
      <w:r w:rsidRPr="005423B0">
        <w:rPr>
          <w:color w:val="000000"/>
        </w:rPr>
        <w:t xml:space="preserve"> В.П., Горецкий В.Г. Русский язык 2 класс в 2-х частях: учебник для общеобразовательных учреждений. – М.: Просвещение.</w:t>
      </w:r>
    </w:p>
    <w:p w:rsidR="00085471" w:rsidRPr="005423B0" w:rsidRDefault="00085471" w:rsidP="00944C94">
      <w:pPr>
        <w:autoSpaceDE w:val="0"/>
        <w:autoSpaceDN w:val="0"/>
        <w:spacing w:after="0" w:line="240" w:lineRule="auto"/>
        <w:ind w:left="7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085471" w:rsidRPr="005423B0" w:rsidRDefault="00085471" w:rsidP="00085471">
      <w:pP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085471" w:rsidRPr="005423B0" w:rsidRDefault="00085471" w:rsidP="00085471">
      <w:pPr>
        <w:autoSpaceDE w:val="0"/>
        <w:autoSpaceDN w:val="0"/>
        <w:spacing w:after="0" w:line="240" w:lineRule="auto"/>
        <w:ind w:left="-284" w:right="43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РЭШ https://resh.edu.ru/ </w:t>
      </w:r>
    </w:p>
    <w:p w:rsidR="00085471" w:rsidRPr="005423B0" w:rsidRDefault="00085471" w:rsidP="00085471">
      <w:pPr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085471" w:rsidRPr="005423B0" w:rsidRDefault="00085471" w:rsidP="00085471">
      <w:pPr>
        <w:autoSpaceDE w:val="0"/>
        <w:autoSpaceDN w:val="0"/>
        <w:spacing w:after="0" w:line="240" w:lineRule="auto"/>
        <w:ind w:left="-284" w:right="14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Учебное оборудование </w:t>
      </w:r>
    </w:p>
    <w:p w:rsidR="00085471" w:rsidRPr="005423B0" w:rsidRDefault="00085471" w:rsidP="00085471">
      <w:pPr>
        <w:autoSpaceDE w:val="0"/>
        <w:autoSpaceDN w:val="0"/>
        <w:spacing w:after="0" w:line="240" w:lineRule="auto"/>
        <w:ind w:left="-284"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Иллюстративный материал, счётный материал, геометрический материал.</w:t>
      </w:r>
    </w:p>
    <w:p w:rsidR="00085471" w:rsidRPr="005423B0" w:rsidRDefault="00085471" w:rsidP="00085471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Оборудование для проведения практических работ:</w:t>
      </w:r>
    </w:p>
    <w:p w:rsidR="00085471" w:rsidRPr="005423B0" w:rsidRDefault="00085471" w:rsidP="00085471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423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Доска/экран, проектор.</w:t>
      </w:r>
    </w:p>
    <w:p w:rsidR="00085471" w:rsidRPr="005423B0" w:rsidRDefault="00085471">
      <w:pPr>
        <w:rPr>
          <w:rFonts w:ascii="Times New Roman" w:hAnsi="Times New Roman" w:cs="Times New Roman"/>
          <w:sz w:val="24"/>
          <w:szCs w:val="24"/>
        </w:rPr>
      </w:pPr>
    </w:p>
    <w:p w:rsidR="00085471" w:rsidRPr="005423B0" w:rsidRDefault="00085471">
      <w:pPr>
        <w:rPr>
          <w:rFonts w:ascii="Times New Roman" w:hAnsi="Times New Roman" w:cs="Times New Roman"/>
          <w:sz w:val="24"/>
          <w:szCs w:val="24"/>
        </w:rPr>
      </w:pPr>
    </w:p>
    <w:sectPr w:rsidR="00085471" w:rsidRPr="005423B0" w:rsidSect="00493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A195F"/>
    <w:multiLevelType w:val="hybridMultilevel"/>
    <w:tmpl w:val="44CE19CE"/>
    <w:lvl w:ilvl="0" w:tplc="48A42CB8">
      <w:start w:val="1"/>
      <w:numFmt w:val="decimal"/>
      <w:lvlText w:val="%1."/>
      <w:lvlJc w:val="left"/>
      <w:pPr>
        <w:ind w:left="76" w:hanging="360"/>
      </w:pPr>
      <w:rPr>
        <w:rFonts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33627EA5"/>
    <w:multiLevelType w:val="hybridMultilevel"/>
    <w:tmpl w:val="A9DCD32C"/>
    <w:lvl w:ilvl="0" w:tplc="C728E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CC6"/>
    <w:rsid w:val="00001F3E"/>
    <w:rsid w:val="0001563F"/>
    <w:rsid w:val="0004594D"/>
    <w:rsid w:val="00053666"/>
    <w:rsid w:val="00085471"/>
    <w:rsid w:val="000A0A1A"/>
    <w:rsid w:val="000B2989"/>
    <w:rsid w:val="00191BB3"/>
    <w:rsid w:val="001C336C"/>
    <w:rsid w:val="001D523E"/>
    <w:rsid w:val="002361AA"/>
    <w:rsid w:val="00242B7B"/>
    <w:rsid w:val="00257477"/>
    <w:rsid w:val="00271219"/>
    <w:rsid w:val="002A3DE4"/>
    <w:rsid w:val="002C1439"/>
    <w:rsid w:val="00357596"/>
    <w:rsid w:val="0037487A"/>
    <w:rsid w:val="0039102B"/>
    <w:rsid w:val="00397469"/>
    <w:rsid w:val="00397C8D"/>
    <w:rsid w:val="003B0F84"/>
    <w:rsid w:val="003C7253"/>
    <w:rsid w:val="003D7B66"/>
    <w:rsid w:val="0042102F"/>
    <w:rsid w:val="004443E4"/>
    <w:rsid w:val="00452319"/>
    <w:rsid w:val="004541F3"/>
    <w:rsid w:val="004543C6"/>
    <w:rsid w:val="00487135"/>
    <w:rsid w:val="00493626"/>
    <w:rsid w:val="004B3CC6"/>
    <w:rsid w:val="0050207A"/>
    <w:rsid w:val="005423B0"/>
    <w:rsid w:val="00570CDB"/>
    <w:rsid w:val="00573EC6"/>
    <w:rsid w:val="005A1E1F"/>
    <w:rsid w:val="005A30EB"/>
    <w:rsid w:val="005C31A3"/>
    <w:rsid w:val="00600321"/>
    <w:rsid w:val="0061048D"/>
    <w:rsid w:val="00616112"/>
    <w:rsid w:val="00626714"/>
    <w:rsid w:val="00643D4C"/>
    <w:rsid w:val="006557B4"/>
    <w:rsid w:val="00657273"/>
    <w:rsid w:val="0069733D"/>
    <w:rsid w:val="007107C4"/>
    <w:rsid w:val="007113D5"/>
    <w:rsid w:val="007548A5"/>
    <w:rsid w:val="007911EA"/>
    <w:rsid w:val="00796050"/>
    <w:rsid w:val="007A52FC"/>
    <w:rsid w:val="007E043A"/>
    <w:rsid w:val="007F0999"/>
    <w:rsid w:val="00834FC1"/>
    <w:rsid w:val="008356DD"/>
    <w:rsid w:val="00891D5B"/>
    <w:rsid w:val="008A0254"/>
    <w:rsid w:val="008C66DE"/>
    <w:rsid w:val="00915ECD"/>
    <w:rsid w:val="00944C94"/>
    <w:rsid w:val="009A236A"/>
    <w:rsid w:val="009B095F"/>
    <w:rsid w:val="00A10C2C"/>
    <w:rsid w:val="00A651FB"/>
    <w:rsid w:val="00A84D23"/>
    <w:rsid w:val="00A926FB"/>
    <w:rsid w:val="00AA1370"/>
    <w:rsid w:val="00B10F85"/>
    <w:rsid w:val="00B40C78"/>
    <w:rsid w:val="00B56C5E"/>
    <w:rsid w:val="00B626AD"/>
    <w:rsid w:val="00B75199"/>
    <w:rsid w:val="00BB7B7F"/>
    <w:rsid w:val="00C119AA"/>
    <w:rsid w:val="00C400C4"/>
    <w:rsid w:val="00C43511"/>
    <w:rsid w:val="00CC6F54"/>
    <w:rsid w:val="00CD166E"/>
    <w:rsid w:val="00CD339B"/>
    <w:rsid w:val="00CE46D3"/>
    <w:rsid w:val="00CE7D04"/>
    <w:rsid w:val="00CE7D49"/>
    <w:rsid w:val="00DC2C2A"/>
    <w:rsid w:val="00DC3E70"/>
    <w:rsid w:val="00E129A6"/>
    <w:rsid w:val="00E22B54"/>
    <w:rsid w:val="00E33361"/>
    <w:rsid w:val="00E34B2E"/>
    <w:rsid w:val="00E54FE3"/>
    <w:rsid w:val="00E61370"/>
    <w:rsid w:val="00EA67CF"/>
    <w:rsid w:val="00F16EAA"/>
    <w:rsid w:val="00F578A2"/>
    <w:rsid w:val="00F72804"/>
    <w:rsid w:val="00FC71C8"/>
    <w:rsid w:val="00FD51DC"/>
    <w:rsid w:val="00FE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5C588"/>
  <w15:docId w15:val="{754FB8C6-B606-4A8C-B546-FFD55F846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3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6EA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B0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39"/>
    <w:rsid w:val="00B40C78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2814</Words>
  <Characters>16040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Шелогурова Наталья Леонидовна</cp:lastModifiedBy>
  <cp:revision>3</cp:revision>
  <dcterms:created xsi:type="dcterms:W3CDTF">2024-08-29T11:07:00Z</dcterms:created>
  <dcterms:modified xsi:type="dcterms:W3CDTF">2024-08-30T11:19:00Z</dcterms:modified>
</cp:coreProperties>
</file>