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A4550" w14:textId="77777777" w:rsidR="00221D59" w:rsidRDefault="00221D59" w:rsidP="00221D59">
      <w:pPr>
        <w:jc w:val="right"/>
      </w:pPr>
    </w:p>
    <w:p w14:paraId="58A1D70B" w14:textId="77777777" w:rsidR="00221D59" w:rsidRDefault="00221D59" w:rsidP="00221D59">
      <w:pPr>
        <w:pStyle w:val="ab"/>
        <w:jc w:val="center"/>
        <w:rPr>
          <w:b/>
          <w:sz w:val="22"/>
        </w:rPr>
      </w:pPr>
      <w:r>
        <w:rPr>
          <w:b/>
          <w:sz w:val="22"/>
        </w:rPr>
        <w:t>ГОСУДАРСТВЕННОЕ БЮДЖЕТНОЕ ОБЩЕОБРАЗОВАТЕЛЬНОЕ УЧРЕЖДЕНИЕ</w:t>
      </w:r>
    </w:p>
    <w:p w14:paraId="53C397B0" w14:textId="77777777" w:rsidR="00221D59" w:rsidRDefault="00221D59" w:rsidP="00221D59">
      <w:pPr>
        <w:jc w:val="center"/>
        <w:rPr>
          <w:rFonts w:eastAsiaTheme="minorHAnsi" w:cstheme="minorBidi"/>
          <w:b/>
        </w:rPr>
      </w:pPr>
      <w:r>
        <w:rPr>
          <w:b/>
        </w:rPr>
        <w:t>ШКОЛА №525</w:t>
      </w:r>
      <w:r>
        <w:rPr>
          <w:szCs w:val="20"/>
        </w:rPr>
        <w:t xml:space="preserve"> </w:t>
      </w:r>
      <w:r>
        <w:rPr>
          <w:b/>
        </w:rPr>
        <w:t xml:space="preserve">С УГЛУБЛЕННЫМ </w:t>
      </w:r>
      <w:r>
        <w:rPr>
          <w:rFonts w:eastAsiaTheme="minorHAnsi" w:cstheme="minorBidi"/>
          <w:b/>
        </w:rPr>
        <w:t>ИЗУЧЕНИЕМ АНГЛИЙСКОГО ЯЗЫКА ИМЕНИ ДВАЖДЫ ГЕРОЯ СОВЕТСКОГО СОЮЗА Г.М. ГРЕЧКО</w:t>
      </w:r>
    </w:p>
    <w:p w14:paraId="119F1AD9" w14:textId="77777777" w:rsidR="00221D59" w:rsidRDefault="00221D59" w:rsidP="00221D59">
      <w:pPr>
        <w:jc w:val="center"/>
        <w:rPr>
          <w:rFonts w:eastAsiaTheme="minorHAnsi" w:cstheme="minorBidi"/>
          <w:b/>
        </w:rPr>
      </w:pPr>
      <w:r>
        <w:rPr>
          <w:rFonts w:eastAsiaTheme="minorHAnsi" w:cstheme="minorBidi"/>
          <w:b/>
        </w:rPr>
        <w:t xml:space="preserve"> МОСКОВСКОГО РАЙОНА САНКТ-ПЕТЕРБУРГА</w:t>
      </w:r>
    </w:p>
    <w:p w14:paraId="1FD5BD7E" w14:textId="77777777" w:rsidR="00965475" w:rsidRPr="00965475" w:rsidRDefault="00965475" w:rsidP="00965475">
      <w:pPr>
        <w:tabs>
          <w:tab w:val="left" w:pos="5205"/>
        </w:tabs>
        <w:suppressAutoHyphens/>
        <w:autoSpaceDN w:val="0"/>
        <w:rPr>
          <w:b/>
          <w:sz w:val="32"/>
          <w:szCs w:val="32"/>
          <w:lang w:eastAsia="ar-SA"/>
        </w:rPr>
      </w:pPr>
      <w:r w:rsidRPr="00965475">
        <w:rPr>
          <w:b/>
          <w:sz w:val="32"/>
          <w:szCs w:val="32"/>
          <w:lang w:eastAsia="ar-SA"/>
        </w:rPr>
        <w:tab/>
      </w:r>
    </w:p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221D59" w14:paraId="75AE7BE8" w14:textId="77777777" w:rsidTr="00021A98">
        <w:trPr>
          <w:gridAfter w:val="2"/>
          <w:wAfter w:w="5985" w:type="dxa"/>
        </w:trPr>
        <w:tc>
          <w:tcPr>
            <w:tcW w:w="3115" w:type="dxa"/>
          </w:tcPr>
          <w:p w14:paraId="65D34943" w14:textId="77777777" w:rsidR="00221D59" w:rsidRDefault="00221D59" w:rsidP="00021A98">
            <w:pPr>
              <w:jc w:val="center"/>
              <w:rPr>
                <w:sz w:val="20"/>
                <w:szCs w:val="20"/>
              </w:rPr>
            </w:pPr>
          </w:p>
        </w:tc>
      </w:tr>
      <w:tr w:rsidR="00DD25D2" w14:paraId="14DE4726" w14:textId="77777777" w:rsidTr="00021A98">
        <w:trPr>
          <w:trHeight w:val="1481"/>
        </w:trPr>
        <w:tc>
          <w:tcPr>
            <w:tcW w:w="4644" w:type="dxa"/>
            <w:gridSpan w:val="2"/>
          </w:tcPr>
          <w:p w14:paraId="41D47B0D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ind w:firstLine="720"/>
              <w:rPr>
                <w:rFonts w:eastAsia="Arial"/>
                <w:color w:val="000000"/>
                <w:szCs w:val="24"/>
              </w:rPr>
            </w:pPr>
          </w:p>
          <w:p w14:paraId="0F8180A9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 w:rsidRPr="00E87D28">
              <w:rPr>
                <w:rFonts w:eastAsia="Arial"/>
                <w:color w:val="000000"/>
                <w:szCs w:val="24"/>
              </w:rPr>
              <w:t>ПРИНЯТА</w:t>
            </w:r>
          </w:p>
          <w:p w14:paraId="76318C30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 w:rsidRPr="00E87D28">
              <w:rPr>
                <w:rFonts w:eastAsia="Arial"/>
                <w:color w:val="000000"/>
                <w:szCs w:val="24"/>
              </w:rPr>
              <w:t>решением педагогического совета ГБОУ школа № 525 Московского района Санкт-Петербурга</w:t>
            </w:r>
          </w:p>
          <w:p w14:paraId="65DC0180" w14:textId="4CB10924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 w:rsidRPr="00E87D28">
              <w:rPr>
                <w:rFonts w:eastAsia="Arial"/>
                <w:color w:val="000000"/>
                <w:szCs w:val="24"/>
              </w:rPr>
              <w:t>Протокол от_</w:t>
            </w:r>
            <w:r w:rsidR="00E744B5">
              <w:rPr>
                <w:rFonts w:eastAsia="Arial"/>
                <w:color w:val="000000"/>
                <w:szCs w:val="24"/>
                <w:highlight w:val="yellow"/>
              </w:rPr>
              <w:t>28</w:t>
            </w:r>
            <w:r w:rsidR="00266A70">
              <w:rPr>
                <w:rFonts w:eastAsia="Arial"/>
                <w:color w:val="000000"/>
                <w:szCs w:val="24"/>
                <w:highlight w:val="yellow"/>
              </w:rPr>
              <w:t>.08 2024</w:t>
            </w:r>
            <w:r w:rsidRPr="00266A70">
              <w:rPr>
                <w:rFonts w:eastAsia="Arial"/>
                <w:color w:val="000000"/>
                <w:szCs w:val="24"/>
                <w:highlight w:val="yellow"/>
              </w:rPr>
              <w:t xml:space="preserve"> г.№ 1</w:t>
            </w:r>
          </w:p>
          <w:p w14:paraId="44327347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</w:p>
        </w:tc>
        <w:tc>
          <w:tcPr>
            <w:tcW w:w="4456" w:type="dxa"/>
            <w:hideMark/>
          </w:tcPr>
          <w:p w14:paraId="5E7D3439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jc w:val="center"/>
              <w:rPr>
                <w:rFonts w:eastAsia="Arial"/>
                <w:color w:val="000000"/>
                <w:szCs w:val="24"/>
              </w:rPr>
            </w:pPr>
          </w:p>
          <w:p w14:paraId="044948DA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 w:rsidRPr="00E87D28">
              <w:rPr>
                <w:rFonts w:eastAsia="Arial"/>
                <w:color w:val="000000"/>
                <w:szCs w:val="24"/>
              </w:rPr>
              <w:t xml:space="preserve">             УТВЕРЖДАЮ</w:t>
            </w:r>
          </w:p>
          <w:p w14:paraId="0A7C7404" w14:textId="49AC6D63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 w:rsidRPr="00E87D28">
              <w:rPr>
                <w:rFonts w:eastAsia="Arial"/>
                <w:color w:val="000000"/>
                <w:szCs w:val="24"/>
              </w:rPr>
              <w:t xml:space="preserve"> директор ГБОУ школа № 525 Московского района Санкт-Петербурга приказ № </w:t>
            </w:r>
            <w:r w:rsidR="00E744B5">
              <w:rPr>
                <w:rFonts w:eastAsia="Arial"/>
                <w:color w:val="000000"/>
                <w:szCs w:val="24"/>
                <w:highlight w:val="yellow"/>
              </w:rPr>
              <w:t>от 28</w:t>
            </w:r>
            <w:bookmarkStart w:id="0" w:name="_GoBack"/>
            <w:bookmarkEnd w:id="0"/>
            <w:r w:rsidR="00266A70">
              <w:rPr>
                <w:rFonts w:eastAsia="Arial"/>
                <w:color w:val="000000"/>
                <w:szCs w:val="24"/>
                <w:highlight w:val="yellow"/>
              </w:rPr>
              <w:t>.08.2024</w:t>
            </w:r>
            <w:r w:rsidRPr="00266A70">
              <w:rPr>
                <w:rFonts w:eastAsia="Arial"/>
                <w:color w:val="000000"/>
                <w:szCs w:val="24"/>
                <w:highlight w:val="yellow"/>
              </w:rPr>
              <w:t>г.</w:t>
            </w:r>
          </w:p>
          <w:p w14:paraId="637B865B" w14:textId="77777777" w:rsidR="00DD25D2" w:rsidRPr="00E87D28" w:rsidRDefault="00DD25D2" w:rsidP="00DD25D2">
            <w:pPr>
              <w:tabs>
                <w:tab w:val="left" w:pos="3675"/>
              </w:tabs>
              <w:autoSpaceDN w:val="0"/>
              <w:rPr>
                <w:rFonts w:eastAsia="Arial"/>
                <w:color w:val="000000"/>
                <w:szCs w:val="24"/>
              </w:rPr>
            </w:pPr>
            <w:r w:rsidRPr="00E87D28">
              <w:rPr>
                <w:rFonts w:eastAsia="Arial"/>
                <w:color w:val="000000"/>
                <w:szCs w:val="24"/>
              </w:rPr>
              <w:t xml:space="preserve">                          Полякова Е.П.</w:t>
            </w:r>
          </w:p>
        </w:tc>
      </w:tr>
    </w:tbl>
    <w:p w14:paraId="2E5C3A79" w14:textId="77777777" w:rsidR="00965475" w:rsidRPr="00965475" w:rsidRDefault="00965475" w:rsidP="00965475">
      <w:pPr>
        <w:tabs>
          <w:tab w:val="left" w:pos="3900"/>
        </w:tabs>
        <w:suppressAutoHyphens/>
        <w:autoSpaceDN w:val="0"/>
        <w:rPr>
          <w:b/>
          <w:sz w:val="36"/>
          <w:szCs w:val="36"/>
          <w:lang w:eastAsia="ar-SA"/>
        </w:rPr>
      </w:pPr>
    </w:p>
    <w:p w14:paraId="233BFA3E" w14:textId="77777777" w:rsidR="00965475" w:rsidRPr="00965475" w:rsidRDefault="00965475" w:rsidP="00965475">
      <w:pPr>
        <w:tabs>
          <w:tab w:val="left" w:pos="3900"/>
        </w:tabs>
        <w:suppressAutoHyphens/>
        <w:autoSpaceDN w:val="0"/>
        <w:jc w:val="center"/>
        <w:rPr>
          <w:b/>
          <w:sz w:val="36"/>
          <w:szCs w:val="36"/>
          <w:lang w:eastAsia="ar-SA"/>
        </w:rPr>
      </w:pPr>
    </w:p>
    <w:p w14:paraId="4EFBDE89" w14:textId="77777777" w:rsidR="00965475" w:rsidRPr="00A25C7B" w:rsidRDefault="00965475" w:rsidP="00965475">
      <w:pPr>
        <w:tabs>
          <w:tab w:val="left" w:pos="3900"/>
        </w:tabs>
        <w:suppressAutoHyphens/>
        <w:autoSpaceDN w:val="0"/>
        <w:jc w:val="center"/>
        <w:rPr>
          <w:sz w:val="32"/>
          <w:szCs w:val="32"/>
          <w:lang w:eastAsia="ar-SA"/>
        </w:rPr>
      </w:pPr>
      <w:r w:rsidRPr="00A25C7B">
        <w:rPr>
          <w:b/>
          <w:sz w:val="32"/>
          <w:szCs w:val="32"/>
          <w:lang w:eastAsia="ar-SA"/>
        </w:rPr>
        <w:t>Рабочая программа</w:t>
      </w:r>
    </w:p>
    <w:p w14:paraId="2F950895" w14:textId="77777777" w:rsidR="00965475" w:rsidRPr="00A25C7B" w:rsidRDefault="00965475" w:rsidP="00965475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 w:rsidRPr="00A25C7B">
        <w:rPr>
          <w:b/>
          <w:sz w:val="32"/>
          <w:szCs w:val="32"/>
          <w:lang w:eastAsia="ar-SA"/>
        </w:rPr>
        <w:t xml:space="preserve">по курсу внеурочной деятельности </w:t>
      </w:r>
    </w:p>
    <w:p w14:paraId="03771BAB" w14:textId="77777777" w:rsidR="00860307" w:rsidRPr="00A25C7B" w:rsidRDefault="00860307" w:rsidP="00965475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</w:p>
    <w:p w14:paraId="0B6D12F1" w14:textId="77777777" w:rsidR="00965475" w:rsidRPr="00A25C7B" w:rsidRDefault="00965475" w:rsidP="000869F4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</w:rPr>
      </w:pPr>
      <w:r w:rsidRPr="00A25C7B">
        <w:rPr>
          <w:b/>
          <w:sz w:val="32"/>
          <w:szCs w:val="32"/>
          <w:lang w:eastAsia="ar-SA"/>
        </w:rPr>
        <w:t>«</w:t>
      </w:r>
      <w:r w:rsidR="00B944AF" w:rsidRPr="00A25C7B">
        <w:rPr>
          <w:b/>
          <w:sz w:val="32"/>
          <w:szCs w:val="32"/>
          <w:lang w:eastAsia="ar-SA"/>
        </w:rPr>
        <w:t>Математика с увлечением</w:t>
      </w:r>
      <w:r w:rsidRPr="00A25C7B">
        <w:rPr>
          <w:b/>
          <w:sz w:val="32"/>
          <w:szCs w:val="32"/>
          <w:lang w:eastAsia="ar-SA"/>
        </w:rPr>
        <w:t>»</w:t>
      </w:r>
    </w:p>
    <w:p w14:paraId="727C5448" w14:textId="77777777" w:rsidR="00965475" w:rsidRPr="00A25C7B" w:rsidRDefault="00965475" w:rsidP="000869F4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 w:rsidRPr="00A25C7B">
        <w:rPr>
          <w:b/>
          <w:sz w:val="32"/>
          <w:szCs w:val="32"/>
          <w:lang w:eastAsia="ar-SA"/>
        </w:rPr>
        <w:t>4 класс</w:t>
      </w:r>
    </w:p>
    <w:p w14:paraId="26BA38DB" w14:textId="0384FB97" w:rsidR="00965475" w:rsidRPr="00A25C7B" w:rsidRDefault="00F61807" w:rsidP="00965475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  <w:r w:rsidRPr="00A25C7B">
        <w:rPr>
          <w:b/>
          <w:sz w:val="32"/>
          <w:szCs w:val="32"/>
          <w:lang w:eastAsia="ar-SA"/>
        </w:rPr>
        <w:t>Срок реализации 202</w:t>
      </w:r>
      <w:r w:rsidR="00266A70" w:rsidRPr="00A25C7B">
        <w:rPr>
          <w:b/>
          <w:sz w:val="32"/>
          <w:szCs w:val="32"/>
          <w:lang w:eastAsia="ar-SA"/>
        </w:rPr>
        <w:t>4</w:t>
      </w:r>
      <w:r w:rsidRPr="00A25C7B">
        <w:rPr>
          <w:b/>
          <w:sz w:val="32"/>
          <w:szCs w:val="32"/>
          <w:lang w:eastAsia="ar-SA"/>
        </w:rPr>
        <w:t>-202</w:t>
      </w:r>
      <w:r w:rsidR="00266A70" w:rsidRPr="00A25C7B">
        <w:rPr>
          <w:b/>
          <w:sz w:val="32"/>
          <w:szCs w:val="32"/>
          <w:lang w:eastAsia="ar-SA"/>
        </w:rPr>
        <w:t>5</w:t>
      </w:r>
      <w:r w:rsidR="00965475" w:rsidRPr="00A25C7B">
        <w:rPr>
          <w:b/>
          <w:sz w:val="32"/>
          <w:szCs w:val="32"/>
          <w:lang w:eastAsia="ar-SA"/>
        </w:rPr>
        <w:t xml:space="preserve"> учебный год</w:t>
      </w:r>
    </w:p>
    <w:p w14:paraId="5123F636" w14:textId="77777777" w:rsidR="00965475" w:rsidRPr="00A25C7B" w:rsidRDefault="00965475" w:rsidP="00965475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</w:p>
    <w:p w14:paraId="6BA9487C" w14:textId="77777777" w:rsidR="00965475" w:rsidRPr="00A25C7B" w:rsidRDefault="00965475" w:rsidP="00965475">
      <w:pPr>
        <w:tabs>
          <w:tab w:val="left" w:pos="3900"/>
        </w:tabs>
        <w:suppressAutoHyphens/>
        <w:autoSpaceDN w:val="0"/>
        <w:jc w:val="center"/>
        <w:rPr>
          <w:b/>
          <w:sz w:val="32"/>
          <w:szCs w:val="32"/>
          <w:lang w:eastAsia="ar-SA"/>
        </w:rPr>
      </w:pPr>
    </w:p>
    <w:p w14:paraId="584EB934" w14:textId="77777777" w:rsidR="00965475" w:rsidRDefault="00965475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5F23D8FB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7D47EDE5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4B7E6CCB" w14:textId="38C99B50" w:rsidR="00E24CB6" w:rsidRPr="00D55EA2" w:rsidRDefault="00D55EA2" w:rsidP="00D55EA2">
      <w:pPr>
        <w:tabs>
          <w:tab w:val="left" w:pos="3900"/>
        </w:tabs>
        <w:suppressAutoHyphens/>
        <w:autoSpaceDN w:val="0"/>
        <w:ind w:left="5670"/>
        <w:rPr>
          <w:b/>
          <w:sz w:val="32"/>
          <w:szCs w:val="32"/>
          <w:lang w:eastAsia="ar-SA"/>
        </w:rPr>
      </w:pPr>
      <w:r w:rsidRPr="00D55EA2">
        <w:rPr>
          <w:b/>
          <w:sz w:val="32"/>
          <w:szCs w:val="32"/>
          <w:lang w:eastAsia="ar-SA"/>
        </w:rPr>
        <w:t>Учителя-составители:</w:t>
      </w:r>
    </w:p>
    <w:p w14:paraId="4C20724D" w14:textId="445D50BD" w:rsidR="00E24CB6" w:rsidRDefault="00D55EA2" w:rsidP="00D55EA2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Новикова А.Е.</w:t>
      </w:r>
    </w:p>
    <w:p w14:paraId="13CDC38D" w14:textId="21192CF4" w:rsidR="00E24CB6" w:rsidRDefault="00D55EA2" w:rsidP="00D55EA2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Пшеницына Н.И.</w:t>
      </w:r>
    </w:p>
    <w:p w14:paraId="57D3A7F3" w14:textId="06C28E03" w:rsidR="00E24CB6" w:rsidRDefault="00D55EA2" w:rsidP="00D55EA2">
      <w:pPr>
        <w:tabs>
          <w:tab w:val="left" w:pos="3900"/>
        </w:tabs>
        <w:suppressAutoHyphens/>
        <w:autoSpaceDN w:val="0"/>
        <w:ind w:left="5670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Пятницкая С.В.</w:t>
      </w:r>
    </w:p>
    <w:p w14:paraId="6DDF0A2A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2095D4E3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2F14C409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4AB15041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0F60B64B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0C3E0536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425A914E" w14:textId="77777777" w:rsid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27852904" w14:textId="77777777" w:rsidR="00E24CB6" w:rsidRPr="00E24CB6" w:rsidRDefault="00E24CB6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val="en-US" w:eastAsia="ar-SA"/>
        </w:rPr>
      </w:pPr>
    </w:p>
    <w:p w14:paraId="3A834376" w14:textId="77777777" w:rsidR="00965475" w:rsidRPr="00965475" w:rsidRDefault="00965475" w:rsidP="00965475">
      <w:pPr>
        <w:tabs>
          <w:tab w:val="left" w:pos="3900"/>
        </w:tabs>
        <w:suppressAutoHyphens/>
        <w:autoSpaceDN w:val="0"/>
        <w:rPr>
          <w:sz w:val="32"/>
          <w:szCs w:val="32"/>
          <w:lang w:eastAsia="ar-SA"/>
        </w:rPr>
      </w:pPr>
    </w:p>
    <w:p w14:paraId="58BFEADF" w14:textId="77777777" w:rsidR="00965475" w:rsidRPr="00965475" w:rsidRDefault="00965475" w:rsidP="00965475">
      <w:pPr>
        <w:tabs>
          <w:tab w:val="left" w:pos="3900"/>
        </w:tabs>
        <w:suppressAutoHyphens/>
        <w:autoSpaceDN w:val="0"/>
        <w:rPr>
          <w:sz w:val="28"/>
          <w:szCs w:val="28"/>
          <w:lang w:eastAsia="ar-SA"/>
        </w:rPr>
      </w:pPr>
      <w:r w:rsidRPr="00965475">
        <w:rPr>
          <w:sz w:val="32"/>
          <w:szCs w:val="32"/>
          <w:lang w:eastAsia="ar-SA"/>
        </w:rPr>
        <w:t xml:space="preserve">                                              </w:t>
      </w:r>
      <w:r w:rsidRPr="00965475">
        <w:rPr>
          <w:sz w:val="28"/>
          <w:szCs w:val="28"/>
          <w:lang w:eastAsia="ar-SA"/>
        </w:rPr>
        <w:t>Санкт-Петербург</w:t>
      </w:r>
    </w:p>
    <w:p w14:paraId="55A24128" w14:textId="7281F30B" w:rsidR="00965475" w:rsidRPr="00965475" w:rsidRDefault="00F61807" w:rsidP="00965475">
      <w:pPr>
        <w:suppressAutoHyphens/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ar-SA"/>
        </w:rPr>
        <w:t>202</w:t>
      </w:r>
      <w:r w:rsidR="00266A70">
        <w:rPr>
          <w:sz w:val="28"/>
          <w:szCs w:val="28"/>
          <w:lang w:eastAsia="ar-SA"/>
        </w:rPr>
        <w:t>4</w:t>
      </w:r>
      <w:r w:rsidR="00965475" w:rsidRPr="00965475">
        <w:rPr>
          <w:sz w:val="28"/>
          <w:szCs w:val="28"/>
          <w:lang w:eastAsia="ar-SA"/>
        </w:rPr>
        <w:t xml:space="preserve"> год</w:t>
      </w:r>
      <w:r w:rsidR="00965475" w:rsidRPr="00965475">
        <w:rPr>
          <w:rFonts w:eastAsia="Calibri"/>
          <w:sz w:val="28"/>
          <w:szCs w:val="28"/>
          <w:lang w:eastAsia="en-US"/>
        </w:rPr>
        <w:br w:type="page"/>
      </w:r>
    </w:p>
    <w:p w14:paraId="4CAA74B2" w14:textId="77777777" w:rsidR="00F61807" w:rsidRPr="005D694D" w:rsidRDefault="00965475" w:rsidP="005D694D">
      <w:pPr>
        <w:jc w:val="both"/>
        <w:rPr>
          <w:b/>
          <w:bCs/>
        </w:rPr>
      </w:pPr>
      <w:r w:rsidRPr="00965475">
        <w:lastRenderedPageBreak/>
        <w:t xml:space="preserve">                                       </w:t>
      </w:r>
      <w:r w:rsidRPr="005D694D">
        <w:rPr>
          <w:b/>
          <w:bCs/>
        </w:rPr>
        <w:t>ПОЯСНИТЕЛЬНАЯ ЗАПИСКА.</w:t>
      </w:r>
    </w:p>
    <w:p w14:paraId="424BB059" w14:textId="68190B69" w:rsidR="00F61807" w:rsidRPr="005D694D" w:rsidRDefault="00F61807" w:rsidP="005D694D">
      <w:pPr>
        <w:autoSpaceDE w:val="0"/>
        <w:autoSpaceDN w:val="0"/>
        <w:adjustRightInd w:val="0"/>
        <w:ind w:firstLine="567"/>
        <w:jc w:val="both"/>
      </w:pPr>
      <w:r w:rsidRPr="005D694D"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</w:t>
      </w:r>
      <w:r w:rsidR="001A2F65">
        <w:t xml:space="preserve">бразования и формирует рабочую </w:t>
      </w:r>
      <w:r w:rsidRPr="005D694D">
        <w:t>программу</w:t>
      </w:r>
      <w:r w:rsidR="007C4FCA">
        <w:t xml:space="preserve"> «Математика с увлечением»</w:t>
      </w:r>
      <w:r w:rsidR="00961A72">
        <w:t xml:space="preserve"> на основе</w:t>
      </w:r>
      <w:r w:rsidRPr="005D694D">
        <w:t>:</w:t>
      </w:r>
    </w:p>
    <w:p w14:paraId="2141A946" w14:textId="1029C121" w:rsidR="00961A72" w:rsidRPr="00961A72" w:rsidRDefault="00961A72" w:rsidP="00961A72">
      <w:pPr>
        <w:autoSpaceDE w:val="0"/>
        <w:autoSpaceDN w:val="0"/>
        <w:adjustRightInd w:val="0"/>
        <w:ind w:firstLine="567"/>
        <w:jc w:val="both"/>
      </w:pPr>
      <w:r w:rsidRPr="00961A72"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093727CA" w14:textId="0588B2B3" w:rsidR="00402952" w:rsidRPr="00961A72" w:rsidRDefault="00961A72" w:rsidP="00961A72">
      <w:pPr>
        <w:spacing w:line="276" w:lineRule="auto"/>
        <w:jc w:val="both"/>
      </w:pPr>
      <w:r w:rsidRPr="00961A72"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23FE16E6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>Реализация задачи воспитания любознательного, активно и заинтересованно познающего мир младшего школьника, обучение решению математических задач творческого и поискового характера будет проходить более успешно, если урочная деятельность дополнится внеурочной работой. Это может быть курс «</w:t>
      </w:r>
      <w:r w:rsidR="00B944AF" w:rsidRPr="005D694D">
        <w:t>Математика с увлечением</w:t>
      </w:r>
      <w:r w:rsidRPr="005D694D">
        <w:t xml:space="preserve">», расширяющий математический кругозор и эрудицию учащихся, способствующий формированию </w:t>
      </w:r>
      <w:r w:rsidRPr="005D694D">
        <w:rPr>
          <w:i/>
          <w:iCs/>
        </w:rPr>
        <w:t>познавательных</w:t>
      </w:r>
      <w:r w:rsidR="00221D59" w:rsidRPr="005D694D">
        <w:t xml:space="preserve"> </w:t>
      </w:r>
      <w:r w:rsidRPr="005D694D">
        <w:t xml:space="preserve">универсальных учебных действий. </w:t>
      </w:r>
      <w:r w:rsidRPr="005D694D">
        <w:rPr>
          <w:b/>
        </w:rPr>
        <w:t>Предлагаемый курс предназначен</w:t>
      </w:r>
      <w:r w:rsidRPr="005D694D">
        <w:t xml:space="preserve">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</w:t>
      </w:r>
      <w:r w:rsidR="00221D59" w:rsidRPr="005D694D">
        <w:t xml:space="preserve"> </w:t>
      </w:r>
      <w:r w:rsidRPr="005D694D">
        <w:t>свои возможности, приобрести уверенность в своих силах. 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 w:rsidRPr="005D694D">
        <w:rPr>
          <w:i/>
          <w:iCs/>
        </w:rPr>
        <w:t>мения</w:t>
      </w:r>
      <w:r w:rsidRPr="005D694D">
        <w:t xml:space="preserve"> </w:t>
      </w:r>
      <w:r w:rsidRPr="005D694D">
        <w:rPr>
          <w:i/>
          <w:iCs/>
        </w:rPr>
        <w:t xml:space="preserve">решать учебную задачу творчески. </w:t>
      </w:r>
      <w:r w:rsidRPr="005D694D">
        <w:t>Содержание может быть использовано для показа учащимся возможностей применения тех знаний и умений, которыми они овладевают на уроках математики.</w:t>
      </w:r>
    </w:p>
    <w:p w14:paraId="65C136F7" w14:textId="77777777" w:rsidR="00402952" w:rsidRPr="005D694D" w:rsidRDefault="00402952" w:rsidP="005D694D">
      <w:pPr>
        <w:autoSpaceDE w:val="0"/>
        <w:autoSpaceDN w:val="0"/>
        <w:adjustRightInd w:val="0"/>
        <w:jc w:val="both"/>
        <w:rPr>
          <w:b/>
          <w:i/>
          <w:iCs/>
        </w:rPr>
      </w:pPr>
    </w:p>
    <w:p w14:paraId="40669186" w14:textId="77777777" w:rsidR="00402952" w:rsidRPr="005D694D" w:rsidRDefault="00402952" w:rsidP="005D694D">
      <w:pPr>
        <w:autoSpaceDE w:val="0"/>
        <w:autoSpaceDN w:val="0"/>
        <w:adjustRightInd w:val="0"/>
        <w:jc w:val="both"/>
        <w:rPr>
          <w:b/>
          <w:i/>
          <w:iCs/>
        </w:rPr>
      </w:pPr>
      <w:r w:rsidRPr="005D694D">
        <w:rPr>
          <w:b/>
          <w:i/>
          <w:iCs/>
        </w:rPr>
        <w:t>Общая характеристика курса</w:t>
      </w:r>
    </w:p>
    <w:p w14:paraId="39E99BD2" w14:textId="77777777" w:rsidR="00402952" w:rsidRPr="005D694D" w:rsidRDefault="00402952" w:rsidP="005D694D">
      <w:r w:rsidRPr="005D694D">
        <w:t xml:space="preserve">Курс «Занимательная математика» входит во внеурочную деятельность по направлению </w:t>
      </w:r>
      <w:r w:rsidRPr="005D694D">
        <w:rPr>
          <w:i/>
          <w:iCs/>
        </w:rPr>
        <w:t xml:space="preserve">общеинтеллектуальное  </w:t>
      </w:r>
      <w:r w:rsidRPr="005D694D">
        <w:t>развитие</w:t>
      </w:r>
      <w:r w:rsidR="00221D59" w:rsidRPr="005D694D">
        <w:t xml:space="preserve"> </w:t>
      </w:r>
      <w:r w:rsidRPr="005D694D">
        <w:t>личности. 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</w:t>
      </w:r>
    </w:p>
    <w:p w14:paraId="206580DD" w14:textId="20B00584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>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Курс «</w:t>
      </w:r>
      <w:r w:rsidR="00B944AF" w:rsidRPr="005D694D">
        <w:t>Математика с увлечением</w:t>
      </w:r>
      <w:r w:rsidRPr="005D694D">
        <w:t xml:space="preserve">» учитывает возрастные особенности младших школьников и поэтому предусматривает </w:t>
      </w:r>
      <w:r w:rsidRPr="005D694D">
        <w:rPr>
          <w:i/>
          <w:iCs/>
        </w:rPr>
        <w:t>организацию подвижной деятельности учащихся</w:t>
      </w:r>
      <w:r w:rsidRPr="005D694D">
        <w:t xml:space="preserve">, которая не мешает умственной работе. С этой целью включены подвижные математические игры, предусмотрена последовательная смена одним учеником «центров» деятельности  в течение одного занятия; передвижение по классу в ходе выполнения математических заданий на листах бумаги, расположенных на стенах </w:t>
      </w:r>
      <w:r w:rsidRPr="005D694D">
        <w:lastRenderedPageBreak/>
        <w:t xml:space="preserve">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мыслями).. </w:t>
      </w:r>
    </w:p>
    <w:p w14:paraId="710D6E02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b/>
          <w:bCs/>
        </w:rPr>
        <w:t>Описание места курса  в учебном плане</w:t>
      </w:r>
    </w:p>
    <w:p w14:paraId="23D5A6D6" w14:textId="1319DA34" w:rsidR="00402952" w:rsidRPr="005D694D" w:rsidRDefault="00402952" w:rsidP="005D694D">
      <w:pPr>
        <w:jc w:val="both"/>
        <w:rPr>
          <w:color w:val="444444"/>
        </w:rPr>
      </w:pPr>
      <w:r w:rsidRPr="005D694D">
        <w:t xml:space="preserve">        Программа рассчитана на 1 год , </w:t>
      </w:r>
      <w:r w:rsidR="00B944AF" w:rsidRPr="005D694D">
        <w:t>34</w:t>
      </w:r>
      <w:r w:rsidRPr="005D694D">
        <w:t xml:space="preserve"> час</w:t>
      </w:r>
      <w:r w:rsidR="00B944AF" w:rsidRPr="005D694D">
        <w:t>а</w:t>
      </w:r>
      <w:r w:rsidRPr="005D694D">
        <w:t xml:space="preserve">. Занятия проводятся </w:t>
      </w:r>
      <w:r w:rsidR="00B944AF" w:rsidRPr="005D694D">
        <w:t>1</w:t>
      </w:r>
      <w:r w:rsidRPr="005D694D">
        <w:t xml:space="preserve"> раз в неделю по 35 минут.</w:t>
      </w:r>
    </w:p>
    <w:p w14:paraId="566E28B9" w14:textId="77777777" w:rsidR="00402952" w:rsidRPr="005D694D" w:rsidRDefault="00402952" w:rsidP="005D694D">
      <w:pPr>
        <w:autoSpaceDE w:val="0"/>
        <w:autoSpaceDN w:val="0"/>
        <w:adjustRightInd w:val="0"/>
        <w:rPr>
          <w:b/>
        </w:rPr>
      </w:pPr>
      <w:r w:rsidRPr="005D694D">
        <w:rPr>
          <w:b/>
          <w:iCs/>
        </w:rPr>
        <w:t xml:space="preserve">Личностные, метапредметные и предметные результаты изучения факультативного курса </w:t>
      </w:r>
      <w:r w:rsidRPr="005D694D">
        <w:rPr>
          <w:b/>
        </w:rPr>
        <w:t>«Занимательная математика»</w:t>
      </w:r>
    </w:p>
    <w:p w14:paraId="5B1D17E6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rPr>
          <w:i/>
          <w:iCs/>
        </w:rPr>
        <w:t xml:space="preserve">Личностными результатами </w:t>
      </w:r>
      <w:r w:rsidRPr="005D694D">
        <w:t>изучения данного факультативного курса являются:</w:t>
      </w:r>
    </w:p>
    <w:p w14:paraId="062AB277" w14:textId="77777777" w:rsidR="00402952" w:rsidRPr="005D694D" w:rsidRDefault="00402952" w:rsidP="005D694D">
      <w:pPr>
        <w:numPr>
          <w:ilvl w:val="0"/>
          <w:numId w:val="2"/>
        </w:numPr>
        <w:autoSpaceDE w:val="0"/>
        <w:autoSpaceDN w:val="0"/>
        <w:adjustRightInd w:val="0"/>
      </w:pPr>
      <w:r w:rsidRPr="005D694D"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2F0D45E4" w14:textId="77777777" w:rsidR="00402952" w:rsidRPr="005D694D" w:rsidRDefault="00402952" w:rsidP="005D694D">
      <w:pPr>
        <w:numPr>
          <w:ilvl w:val="0"/>
          <w:numId w:val="2"/>
        </w:numPr>
        <w:autoSpaceDE w:val="0"/>
        <w:autoSpaceDN w:val="0"/>
        <w:adjustRightInd w:val="0"/>
      </w:pPr>
      <w:r w:rsidRPr="005D694D"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14:paraId="2B3EFA52" w14:textId="77777777" w:rsidR="00402952" w:rsidRPr="005D694D" w:rsidRDefault="00402952" w:rsidP="005D694D">
      <w:pPr>
        <w:numPr>
          <w:ilvl w:val="0"/>
          <w:numId w:val="2"/>
        </w:numPr>
        <w:autoSpaceDE w:val="0"/>
        <w:autoSpaceDN w:val="0"/>
        <w:adjustRightInd w:val="0"/>
      </w:pPr>
      <w:r w:rsidRPr="005D694D">
        <w:t>воспитание чувства справедливости, ответственности;</w:t>
      </w:r>
    </w:p>
    <w:p w14:paraId="2A15E200" w14:textId="77777777" w:rsidR="00402952" w:rsidRPr="005D694D" w:rsidRDefault="00402952" w:rsidP="005D694D">
      <w:pPr>
        <w:numPr>
          <w:ilvl w:val="0"/>
          <w:numId w:val="2"/>
        </w:numPr>
        <w:autoSpaceDE w:val="0"/>
        <w:autoSpaceDN w:val="0"/>
        <w:adjustRightInd w:val="0"/>
      </w:pPr>
      <w:r w:rsidRPr="005D694D">
        <w:t>развитие самостоятельности суждений, независимости и нестандартности мышления.</w:t>
      </w:r>
    </w:p>
    <w:p w14:paraId="248BD50C" w14:textId="77777777" w:rsidR="00402952" w:rsidRPr="005D694D" w:rsidRDefault="00402952" w:rsidP="005D694D">
      <w:pPr>
        <w:autoSpaceDE w:val="0"/>
        <w:autoSpaceDN w:val="0"/>
        <w:adjustRightInd w:val="0"/>
        <w:rPr>
          <w:b/>
          <w:bCs/>
          <w:i/>
          <w:iCs/>
          <w:u w:val="single"/>
        </w:rPr>
      </w:pPr>
      <w:r w:rsidRPr="005D694D">
        <w:rPr>
          <w:b/>
          <w:bCs/>
          <w:i/>
          <w:iCs/>
          <w:u w:val="single"/>
        </w:rPr>
        <w:t>Универсальные учебные действия</w:t>
      </w:r>
    </w:p>
    <w:p w14:paraId="2378E5EF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Сравнивать </w:t>
      </w:r>
      <w:r w:rsidRPr="005D694D">
        <w:t xml:space="preserve">разные приемы действий, </w:t>
      </w:r>
      <w:r w:rsidRPr="005D694D">
        <w:rPr>
          <w:i/>
          <w:iCs/>
        </w:rPr>
        <w:t xml:space="preserve">выбирать </w:t>
      </w:r>
      <w:r w:rsidRPr="005D694D">
        <w:t>удобные способы для выполнения конкретного задания.</w:t>
      </w:r>
    </w:p>
    <w:p w14:paraId="7019BA9E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Моделировать </w:t>
      </w:r>
      <w:r w:rsidRPr="005D694D">
        <w:t xml:space="preserve">в процессе совместного обсуждения алгоритм решения числового кроссворда; </w:t>
      </w:r>
      <w:r w:rsidRPr="005D694D">
        <w:rPr>
          <w:i/>
          <w:iCs/>
        </w:rPr>
        <w:t xml:space="preserve">использовать </w:t>
      </w:r>
      <w:r w:rsidRPr="005D694D">
        <w:t>его в ходе самостоятельной работы.</w:t>
      </w:r>
    </w:p>
    <w:p w14:paraId="26193377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Применять </w:t>
      </w:r>
      <w:r w:rsidRPr="005D694D">
        <w:t>изученные способы учебной работы и приёмы вычислений для работы с числовыми головоломками.</w:t>
      </w:r>
    </w:p>
    <w:p w14:paraId="2FD81DA5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Анализировать </w:t>
      </w:r>
      <w:r w:rsidRPr="005D694D">
        <w:t xml:space="preserve">правила игры. </w:t>
      </w:r>
      <w:r w:rsidRPr="005D694D">
        <w:rPr>
          <w:i/>
          <w:iCs/>
        </w:rPr>
        <w:t xml:space="preserve">Действовать </w:t>
      </w:r>
      <w:r w:rsidRPr="005D694D">
        <w:t>в соответствии с заданными  правилами.</w:t>
      </w:r>
    </w:p>
    <w:p w14:paraId="10F60C60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Включаться </w:t>
      </w:r>
      <w:r w:rsidRPr="005D694D">
        <w:t xml:space="preserve">в групповую работу. </w:t>
      </w:r>
      <w:r w:rsidRPr="005D694D">
        <w:rPr>
          <w:i/>
          <w:iCs/>
        </w:rPr>
        <w:t xml:space="preserve">Участвовать </w:t>
      </w:r>
      <w:r w:rsidRPr="005D694D">
        <w:t>в обсуждении проблемных вопросов, высказывать собственное мнение и аргументировать его.</w:t>
      </w:r>
    </w:p>
    <w:p w14:paraId="4A4572A6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Выполнять </w:t>
      </w:r>
      <w:r w:rsidRPr="005D694D">
        <w:t xml:space="preserve">пробное учебное действие, </w:t>
      </w:r>
      <w:r w:rsidRPr="005D694D">
        <w:rPr>
          <w:i/>
          <w:iCs/>
        </w:rPr>
        <w:t xml:space="preserve">фиксировать </w:t>
      </w:r>
      <w:r w:rsidRPr="005D694D">
        <w:t>индивидуальное затруднение в пробном действии.</w:t>
      </w:r>
    </w:p>
    <w:p w14:paraId="654C37D9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Аргументировать </w:t>
      </w:r>
      <w:r w:rsidRPr="005D694D">
        <w:t xml:space="preserve">свою позицию в коммуникации, </w:t>
      </w:r>
      <w:r w:rsidRPr="005D694D">
        <w:rPr>
          <w:i/>
          <w:iCs/>
        </w:rPr>
        <w:t xml:space="preserve">учитывать </w:t>
      </w:r>
      <w:r w:rsidRPr="005D694D">
        <w:t xml:space="preserve">разные мнения, </w:t>
      </w:r>
      <w:r w:rsidRPr="005D694D">
        <w:rPr>
          <w:i/>
          <w:iCs/>
        </w:rPr>
        <w:t xml:space="preserve">использовать </w:t>
      </w:r>
      <w:r w:rsidRPr="005D694D">
        <w:t>критерии для обоснования своего суждения.</w:t>
      </w:r>
    </w:p>
    <w:p w14:paraId="38076F1A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Сопоставлять </w:t>
      </w:r>
      <w:r w:rsidRPr="005D694D">
        <w:t>полученный (промежуточный, итоговый) результат с заданным условием.</w:t>
      </w:r>
    </w:p>
    <w:p w14:paraId="103E082C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Контролировать </w:t>
      </w:r>
      <w:r w:rsidRPr="005D694D">
        <w:t>свою деятельность: обнаруживать и исправлять ошибки.</w:t>
      </w:r>
    </w:p>
    <w:p w14:paraId="36CC3DA7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Анализировать </w:t>
      </w:r>
      <w:r w:rsidRPr="005D694D">
        <w:t>текст задачи: ориентироваться в тексте, выделять условие и вопрос, данные и искомые числа (величины).</w:t>
      </w:r>
    </w:p>
    <w:p w14:paraId="5465F5F3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Искать и выбирать </w:t>
      </w:r>
      <w:r w:rsidRPr="005D694D">
        <w:t>необходимую информацию, содержащуюся в тексте задачи, на рисунке или в таблице, для ответа на заданные вопросы.</w:t>
      </w:r>
    </w:p>
    <w:p w14:paraId="669953A7" w14:textId="77777777" w:rsidR="00221D59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Моделировать </w:t>
      </w:r>
      <w:r w:rsidRPr="005D694D">
        <w:t xml:space="preserve">ситуацию, описанную в тексте задачи. </w:t>
      </w:r>
    </w:p>
    <w:p w14:paraId="232B087C" w14:textId="77777777" w:rsidR="00402952" w:rsidRPr="005D694D" w:rsidRDefault="00402952" w:rsidP="005D694D">
      <w:pPr>
        <w:autoSpaceDE w:val="0"/>
        <w:autoSpaceDN w:val="0"/>
        <w:adjustRightInd w:val="0"/>
        <w:jc w:val="both"/>
        <w:rPr>
          <w:i/>
          <w:iCs/>
        </w:rPr>
      </w:pPr>
      <w:r w:rsidRPr="005D694D">
        <w:rPr>
          <w:i/>
          <w:iCs/>
        </w:rPr>
        <w:t xml:space="preserve">Использовать </w:t>
      </w:r>
      <w:r w:rsidRPr="005D694D">
        <w:t>соответствующие знаково-символические средства для моделирования ситуации.</w:t>
      </w:r>
    </w:p>
    <w:p w14:paraId="44F13638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Конструировать </w:t>
      </w:r>
      <w:r w:rsidRPr="005D694D">
        <w:t>последовательность «шагов» (алгоритм) решения задачи.</w:t>
      </w:r>
    </w:p>
    <w:p w14:paraId="74B9CC85" w14:textId="77777777" w:rsidR="00402952" w:rsidRPr="005D694D" w:rsidRDefault="00402952" w:rsidP="005D694D">
      <w:pPr>
        <w:autoSpaceDE w:val="0"/>
        <w:autoSpaceDN w:val="0"/>
        <w:adjustRightInd w:val="0"/>
        <w:jc w:val="both"/>
      </w:pPr>
      <w:r w:rsidRPr="005D694D">
        <w:rPr>
          <w:i/>
          <w:iCs/>
        </w:rPr>
        <w:t xml:space="preserve">Объяснять (обосновывать) </w:t>
      </w:r>
      <w:r w:rsidRPr="005D694D">
        <w:t>выполняемые и выполненные действия.</w:t>
      </w:r>
    </w:p>
    <w:p w14:paraId="16E803C7" w14:textId="77777777" w:rsidR="00402952" w:rsidRPr="005D694D" w:rsidRDefault="00402952" w:rsidP="005D694D">
      <w:pPr>
        <w:autoSpaceDE w:val="0"/>
        <w:autoSpaceDN w:val="0"/>
        <w:adjustRightInd w:val="0"/>
      </w:pPr>
      <w:r w:rsidRPr="005D694D">
        <w:rPr>
          <w:i/>
          <w:iCs/>
        </w:rPr>
        <w:t xml:space="preserve">Воспроизводить </w:t>
      </w:r>
      <w:r w:rsidRPr="005D694D">
        <w:t>способ решения задачи.</w:t>
      </w:r>
    </w:p>
    <w:p w14:paraId="5DE5ADB3" w14:textId="77777777" w:rsidR="00402952" w:rsidRPr="005D694D" w:rsidRDefault="00402952" w:rsidP="005D694D">
      <w:pPr>
        <w:autoSpaceDE w:val="0"/>
        <w:autoSpaceDN w:val="0"/>
        <w:adjustRightInd w:val="0"/>
      </w:pPr>
      <w:r w:rsidRPr="005D694D">
        <w:rPr>
          <w:i/>
          <w:iCs/>
        </w:rPr>
        <w:t xml:space="preserve">Сопоставлять </w:t>
      </w:r>
      <w:r w:rsidRPr="005D694D">
        <w:t>полученный (промежуточный, итоговый) результат с заданным условием.</w:t>
      </w:r>
    </w:p>
    <w:p w14:paraId="4F45A603" w14:textId="77777777" w:rsidR="00402952" w:rsidRPr="005D694D" w:rsidRDefault="00402952" w:rsidP="005D694D">
      <w:pPr>
        <w:autoSpaceDE w:val="0"/>
        <w:autoSpaceDN w:val="0"/>
        <w:adjustRightInd w:val="0"/>
      </w:pPr>
      <w:r w:rsidRPr="005D694D">
        <w:rPr>
          <w:i/>
          <w:iCs/>
        </w:rPr>
        <w:t xml:space="preserve">Анализировать </w:t>
      </w:r>
      <w:r w:rsidRPr="005D694D">
        <w:t>предложенные варианты решения задачи, выбирать из них верные.</w:t>
      </w:r>
    </w:p>
    <w:p w14:paraId="3DFE8FD7" w14:textId="77777777" w:rsidR="00402952" w:rsidRPr="005D694D" w:rsidRDefault="00402952" w:rsidP="005D694D">
      <w:pPr>
        <w:autoSpaceDE w:val="0"/>
        <w:autoSpaceDN w:val="0"/>
        <w:adjustRightInd w:val="0"/>
      </w:pPr>
      <w:r w:rsidRPr="005D694D">
        <w:rPr>
          <w:i/>
          <w:iCs/>
        </w:rPr>
        <w:t xml:space="preserve">Выбрать </w:t>
      </w:r>
      <w:r w:rsidRPr="005D694D">
        <w:t>наиболее эффективный способ решения задачи.</w:t>
      </w:r>
    </w:p>
    <w:p w14:paraId="69E10145" w14:textId="77777777" w:rsidR="00402952" w:rsidRPr="005D694D" w:rsidRDefault="00402952" w:rsidP="005D694D">
      <w:pPr>
        <w:autoSpaceDE w:val="0"/>
        <w:autoSpaceDN w:val="0"/>
        <w:adjustRightInd w:val="0"/>
      </w:pPr>
      <w:r w:rsidRPr="005D694D">
        <w:rPr>
          <w:i/>
          <w:iCs/>
        </w:rPr>
        <w:t xml:space="preserve">Оценивать </w:t>
      </w:r>
      <w:r w:rsidRPr="005D694D">
        <w:t>предъявленное готовое решение задачи (верно, неверно).</w:t>
      </w:r>
    </w:p>
    <w:p w14:paraId="77FAAFEB" w14:textId="77777777" w:rsidR="00402952" w:rsidRPr="005D694D" w:rsidRDefault="00402952" w:rsidP="005D694D">
      <w:pPr>
        <w:autoSpaceDE w:val="0"/>
        <w:autoSpaceDN w:val="0"/>
        <w:adjustRightInd w:val="0"/>
      </w:pPr>
      <w:r w:rsidRPr="005D694D">
        <w:rPr>
          <w:i/>
          <w:iCs/>
        </w:rPr>
        <w:t xml:space="preserve">Участвовать </w:t>
      </w:r>
      <w:r w:rsidRPr="005D694D">
        <w:t>в учебном диалоге, оценивать процесс поиска и результат решения задачи.</w:t>
      </w:r>
    </w:p>
    <w:p w14:paraId="673BD43D" w14:textId="77777777" w:rsidR="00402952" w:rsidRPr="005D694D" w:rsidRDefault="00402952" w:rsidP="005D694D">
      <w:pPr>
        <w:autoSpaceDE w:val="0"/>
        <w:autoSpaceDN w:val="0"/>
        <w:adjustRightInd w:val="0"/>
        <w:rPr>
          <w:b/>
        </w:rPr>
      </w:pPr>
      <w:r w:rsidRPr="005D694D">
        <w:rPr>
          <w:i/>
          <w:iCs/>
        </w:rPr>
        <w:t xml:space="preserve">Конструировать </w:t>
      </w:r>
      <w:r w:rsidRPr="005D694D">
        <w:t>несложные задачи.</w:t>
      </w:r>
      <w:r w:rsidRPr="005D694D">
        <w:rPr>
          <w:b/>
        </w:rPr>
        <w:t xml:space="preserve"> </w:t>
      </w:r>
    </w:p>
    <w:p w14:paraId="7D4A0A63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center"/>
        <w:rPr>
          <w:b/>
        </w:rPr>
      </w:pPr>
    </w:p>
    <w:p w14:paraId="1C7D7D31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5D694D">
        <w:rPr>
          <w:b/>
        </w:rPr>
        <w:t>Содержание программы курса</w:t>
      </w:r>
    </w:p>
    <w:p w14:paraId="153872C8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 xml:space="preserve">. Содержание курса отвечает требованию к организации внеурочной деятельности. Тематика задач и заданий отражает реальные познавательные интересы детей, содержит </w:t>
      </w:r>
      <w:r w:rsidRPr="005D694D">
        <w:lastRenderedPageBreak/>
        <w:t xml:space="preserve">полезную и любопытную информацию, интересные математические факты, способные дать простор воображению. </w:t>
      </w:r>
    </w:p>
    <w:p w14:paraId="31981C0D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>Раздел программы "Общие понятия"</w:t>
      </w:r>
      <w:r w:rsidR="009B5F7F" w:rsidRPr="005D694D">
        <w:rPr>
          <w:b/>
          <w:bCs/>
        </w:rPr>
        <w:t>"(4</w:t>
      </w:r>
      <w:r w:rsidRPr="005D694D">
        <w:rPr>
          <w:b/>
          <w:bCs/>
        </w:rPr>
        <w:t xml:space="preserve"> час</w:t>
      </w:r>
      <w:r w:rsidR="00080F49" w:rsidRPr="005D694D">
        <w:rPr>
          <w:b/>
          <w:bCs/>
        </w:rPr>
        <w:t>а</w:t>
      </w:r>
      <w:r w:rsidRPr="005D694D">
        <w:rPr>
          <w:b/>
          <w:bCs/>
        </w:rPr>
        <w:t>)</w:t>
      </w:r>
      <w:r w:rsidRPr="005D694D">
        <w:t xml:space="preserve"> направлен на развитие логического мышления учащихся и формирование важнейших общеучебных навыков, необходимых для успешной учебы по математике и другим предметам. </w:t>
      </w:r>
    </w:p>
    <w:p w14:paraId="3378FDCF" w14:textId="77777777" w:rsidR="00402952" w:rsidRPr="005D694D" w:rsidRDefault="00402952" w:rsidP="005D694D">
      <w:r w:rsidRPr="005D694D">
        <w:t>Раздел программы "Элементы истории математики"</w:t>
      </w:r>
      <w:r w:rsidR="009B5F7F" w:rsidRPr="005D694D">
        <w:rPr>
          <w:b/>
          <w:bCs/>
        </w:rPr>
        <w:t>"(2</w:t>
      </w:r>
      <w:r w:rsidR="00080F49" w:rsidRPr="005D694D">
        <w:rPr>
          <w:b/>
          <w:bCs/>
        </w:rPr>
        <w:t xml:space="preserve"> часа</w:t>
      </w:r>
      <w:r w:rsidRPr="005D694D">
        <w:rPr>
          <w:b/>
          <w:bCs/>
        </w:rPr>
        <w:t>)</w:t>
      </w:r>
      <w:r w:rsidRPr="005D694D">
        <w:t xml:space="preserve"> расширяет и углубляет знания программного материала, знакомит учащихся с некоторыми общими идеями современной математики, раскрывает приложения математики в практике</w:t>
      </w:r>
    </w:p>
    <w:p w14:paraId="43ADB4EE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>Раздел программы "Числа и операции над ними"(</w:t>
      </w:r>
      <w:r w:rsidR="009B5F7F" w:rsidRPr="005D694D">
        <w:rPr>
          <w:b/>
          <w:bCs/>
        </w:rPr>
        <w:t>11</w:t>
      </w:r>
      <w:r w:rsidRPr="005D694D">
        <w:rPr>
          <w:b/>
          <w:bCs/>
        </w:rPr>
        <w:t xml:space="preserve"> час</w:t>
      </w:r>
      <w:r w:rsidR="00080F49" w:rsidRPr="005D694D">
        <w:rPr>
          <w:b/>
          <w:bCs/>
        </w:rPr>
        <w:t>ов</w:t>
      </w:r>
      <w:r w:rsidRPr="005D694D">
        <w:rPr>
          <w:b/>
          <w:bCs/>
        </w:rPr>
        <w:t>)</w:t>
      </w:r>
      <w:r w:rsidRPr="005D694D">
        <w:t xml:space="preserve"> составляет ядро математического образования младших школьников: формирование навыков выполнения арифметических действий и применение этих навыков для решения практических задач.</w:t>
      </w:r>
    </w:p>
    <w:p w14:paraId="7A02FA48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 xml:space="preserve">Раздел программы "Занимательность" </w:t>
      </w:r>
      <w:r w:rsidR="009B5F7F" w:rsidRPr="005D694D">
        <w:rPr>
          <w:b/>
          <w:bCs/>
        </w:rPr>
        <w:t>(10</w:t>
      </w:r>
      <w:r w:rsidRPr="005D694D">
        <w:rPr>
          <w:b/>
          <w:bCs/>
        </w:rPr>
        <w:t xml:space="preserve"> час</w:t>
      </w:r>
      <w:r w:rsidR="00080F49" w:rsidRPr="005D694D">
        <w:rPr>
          <w:b/>
          <w:bCs/>
        </w:rPr>
        <w:t>ов</w:t>
      </w:r>
      <w:r w:rsidRPr="005D694D">
        <w:rPr>
          <w:b/>
          <w:bCs/>
        </w:rPr>
        <w:t xml:space="preserve">) </w:t>
      </w:r>
      <w:r w:rsidRPr="005D694D">
        <w:t xml:space="preserve">состоит из разнотипных упражнений "занимательного" характера, опирающихся на догадку и непосредственные физические действия (эксперимент) иногда на несложные расчеты в пределах арифметики целых чисел и дробных чисел. </w:t>
      </w:r>
    </w:p>
    <w:p w14:paraId="5F48849B" w14:textId="77777777" w:rsidR="00402952" w:rsidRPr="005D694D" w:rsidRDefault="00402952" w:rsidP="005D694D">
      <w:pPr>
        <w:autoSpaceDE w:val="0"/>
        <w:autoSpaceDN w:val="0"/>
        <w:adjustRightInd w:val="0"/>
        <w:ind w:firstLine="708"/>
        <w:jc w:val="both"/>
      </w:pPr>
      <w:r w:rsidRPr="005D694D">
        <w:t xml:space="preserve">Раздел программы "Геометрические фигуры и величины" </w:t>
      </w:r>
      <w:r w:rsidR="009B5F7F" w:rsidRPr="005D694D">
        <w:rPr>
          <w:b/>
          <w:bCs/>
        </w:rPr>
        <w:t>(7</w:t>
      </w:r>
      <w:r w:rsidRPr="005D694D">
        <w:rPr>
          <w:b/>
          <w:bCs/>
        </w:rPr>
        <w:t>часов)</w:t>
      </w:r>
      <w:r w:rsidRPr="005D694D">
        <w:t xml:space="preserve"> направлен на изучение величин и для развития пространственных представлений учащихся. На занятиях рассматривается процесс формирования элементарных геометрических представлений у младших школьников, подобрана система упражнений и задач развивающего характера, позволяющая формировать пространственные представления детей.</w:t>
      </w:r>
    </w:p>
    <w:p w14:paraId="7C14103D" w14:textId="77777777" w:rsidR="00402952" w:rsidRPr="005D694D" w:rsidRDefault="00402952" w:rsidP="005D694D">
      <w:pPr>
        <w:autoSpaceDE w:val="0"/>
        <w:autoSpaceDN w:val="0"/>
        <w:adjustRightInd w:val="0"/>
        <w:jc w:val="center"/>
        <w:rPr>
          <w:b/>
        </w:rPr>
      </w:pPr>
    </w:p>
    <w:p w14:paraId="28BFDD83" w14:textId="1EED60F7" w:rsidR="00402952" w:rsidRDefault="00402952" w:rsidP="005D694D">
      <w:pPr>
        <w:ind w:left="-993" w:firstLine="993"/>
        <w:jc w:val="both"/>
        <w:rPr>
          <w:b/>
        </w:rPr>
      </w:pPr>
      <w:r w:rsidRPr="005D694D">
        <w:rPr>
          <w:b/>
        </w:rPr>
        <w:t>Учебно – методическое и материально –техническое обеспечение</w:t>
      </w:r>
    </w:p>
    <w:p w14:paraId="13ADA54C" w14:textId="77777777" w:rsidR="0046249D" w:rsidRPr="005D694D" w:rsidRDefault="0046249D" w:rsidP="005D694D">
      <w:pPr>
        <w:ind w:left="-993" w:firstLine="993"/>
        <w:jc w:val="both"/>
        <w:rPr>
          <w:b/>
        </w:rPr>
      </w:pPr>
    </w:p>
    <w:p w14:paraId="63A1AD0D" w14:textId="77777777" w:rsidR="00402952" w:rsidRPr="005D694D" w:rsidRDefault="00402952" w:rsidP="0046249D">
      <w:pPr>
        <w:ind w:left="-993" w:firstLine="993"/>
        <w:jc w:val="center"/>
        <w:rPr>
          <w:b/>
        </w:rPr>
      </w:pPr>
      <w:r w:rsidRPr="005D694D">
        <w:rPr>
          <w:b/>
        </w:rPr>
        <w:t>СПИСОК ЛИТЕРАТУРЫ для учителя:</w:t>
      </w:r>
    </w:p>
    <w:p w14:paraId="4C78A9FB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Агаркова Н. В. Нескучная математика. 1 – 4 классы. Занимательная математика. Волгоград: «Учитель», 2007</w:t>
      </w:r>
    </w:p>
    <w:p w14:paraId="4C1DEF5B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Агафонова И. Учимся думать. Занимательные логические задачи, тесты и упражнения для детей 8 – 11 лет. С. – Пб,2016</w:t>
      </w:r>
    </w:p>
    <w:p w14:paraId="3374427D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Асарина Е. Ю., Фрид М. Е. Секреты квадрата и кубика. М.: «Контекст», 2007</w:t>
      </w:r>
    </w:p>
    <w:p w14:paraId="0E277361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Белякова О. И. Занятия математического кружка. 3 – 4 классы. – Волгоград: Учитель, 2008.</w:t>
      </w:r>
    </w:p>
    <w:p w14:paraId="1A820C09" w14:textId="77777777" w:rsidR="00402952" w:rsidRPr="005D694D" w:rsidRDefault="00402952" w:rsidP="005D694D">
      <w:pPr>
        <w:numPr>
          <w:ilvl w:val="0"/>
          <w:numId w:val="1"/>
        </w:numPr>
      </w:pPr>
      <w:r w:rsidRPr="005D694D">
        <w:t>Лавриненко Т. А. Задания развивающего характера по математике. Саратов: «Лицей», 2002</w:t>
      </w:r>
    </w:p>
    <w:p w14:paraId="0A1466CD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Симановский А. Э. Развитие творческого мышления детей. М.: Академкнига/Учебник, 2002</w:t>
      </w:r>
    </w:p>
    <w:p w14:paraId="4BB87C6C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Сухин И. Г. Занимательные материалы. М.: «Вако», 2004</w:t>
      </w:r>
    </w:p>
    <w:p w14:paraId="7F8A0CAE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Шкляров Т. В. Как научить вашего ребёнка решать задачи. М.: «Грамотей», 2004</w:t>
      </w:r>
    </w:p>
    <w:p w14:paraId="6E155A0E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 xml:space="preserve">Сахаров И. П. Аменицын Н. Н. Забавная арифметика. С.- Пб.: «Лань», 2015 </w:t>
      </w:r>
    </w:p>
    <w:p w14:paraId="442CCC30" w14:textId="77777777" w:rsidR="00402952" w:rsidRPr="005D694D" w:rsidRDefault="00402952" w:rsidP="005D694D">
      <w:pPr>
        <w:numPr>
          <w:ilvl w:val="0"/>
          <w:numId w:val="1"/>
        </w:numPr>
      </w:pPr>
      <w:r w:rsidRPr="005D694D">
        <w:t>Узорова О. В., Нефёдова Е. А. «Вся математика с контрольными вопросами и великолепными игровыми задачами. 1 – 4 классы. М., 2004</w:t>
      </w:r>
    </w:p>
    <w:p w14:paraId="05A22615" w14:textId="77777777" w:rsidR="00402952" w:rsidRPr="005D694D" w:rsidRDefault="00402952" w:rsidP="005D694D">
      <w:pPr>
        <w:numPr>
          <w:ilvl w:val="0"/>
          <w:numId w:val="1"/>
        </w:numPr>
        <w:jc w:val="both"/>
      </w:pPr>
      <w:r w:rsidRPr="005D694D">
        <w:t>Методика работы с задачами повышенной трудности в начальной школе. М.: «Панорама», 2006</w:t>
      </w:r>
    </w:p>
    <w:p w14:paraId="389BA289" w14:textId="77777777" w:rsidR="00402952" w:rsidRPr="005D694D" w:rsidRDefault="00402952" w:rsidP="005D694D">
      <w:pPr>
        <w:numPr>
          <w:ilvl w:val="0"/>
          <w:numId w:val="1"/>
        </w:numPr>
      </w:pPr>
      <w:r w:rsidRPr="005D694D">
        <w:t>«Начальная школа» Ежемесячный научно-методический журнал</w:t>
      </w:r>
    </w:p>
    <w:p w14:paraId="41D67AC2" w14:textId="77777777" w:rsidR="00221D59" w:rsidRPr="005D694D" w:rsidRDefault="00221D59" w:rsidP="005D694D"/>
    <w:p w14:paraId="5C30473B" w14:textId="77777777" w:rsidR="00402952" w:rsidRPr="005D694D" w:rsidRDefault="00402952" w:rsidP="005D694D">
      <w:pPr>
        <w:rPr>
          <w:rFonts w:eastAsia="Calibri"/>
          <w:b/>
          <w:u w:val="single"/>
        </w:rPr>
      </w:pPr>
      <w:r w:rsidRPr="005D694D">
        <w:rPr>
          <w:rFonts w:eastAsia="Calibri"/>
          <w:b/>
          <w:u w:val="single"/>
        </w:rPr>
        <w:t>К техническим средствам обучения относятся:</w:t>
      </w:r>
    </w:p>
    <w:p w14:paraId="6C2DE2BC" w14:textId="77777777" w:rsidR="00402952" w:rsidRPr="005D694D" w:rsidRDefault="00402952" w:rsidP="005D694D">
      <w:pPr>
        <w:numPr>
          <w:ilvl w:val="0"/>
          <w:numId w:val="4"/>
        </w:numPr>
        <w:rPr>
          <w:rFonts w:eastAsia="Calibri"/>
        </w:rPr>
      </w:pPr>
      <w:r w:rsidRPr="005D694D">
        <w:rPr>
          <w:rFonts w:eastAsia="Calibri"/>
        </w:rPr>
        <w:t>компьютер</w:t>
      </w:r>
    </w:p>
    <w:p w14:paraId="37603BDC" w14:textId="77777777" w:rsidR="00402952" w:rsidRPr="005D694D" w:rsidRDefault="00402952" w:rsidP="005D694D">
      <w:pPr>
        <w:numPr>
          <w:ilvl w:val="0"/>
          <w:numId w:val="4"/>
        </w:numPr>
        <w:rPr>
          <w:rFonts w:eastAsia="Calibri"/>
        </w:rPr>
      </w:pPr>
      <w:r w:rsidRPr="005D694D">
        <w:rPr>
          <w:rFonts w:eastAsia="Calibri"/>
        </w:rPr>
        <w:t>проектор</w:t>
      </w:r>
    </w:p>
    <w:p w14:paraId="01E5409D" w14:textId="77777777" w:rsidR="00402952" w:rsidRPr="005D694D" w:rsidRDefault="00402952" w:rsidP="005D694D">
      <w:pPr>
        <w:numPr>
          <w:ilvl w:val="0"/>
          <w:numId w:val="4"/>
        </w:numPr>
        <w:rPr>
          <w:rFonts w:eastAsia="Calibri"/>
        </w:rPr>
      </w:pPr>
      <w:r w:rsidRPr="005D694D">
        <w:rPr>
          <w:rFonts w:eastAsia="Calibri"/>
        </w:rPr>
        <w:t>документ-камера</w:t>
      </w:r>
    </w:p>
    <w:p w14:paraId="57948933" w14:textId="77777777" w:rsidR="00402952" w:rsidRPr="005D694D" w:rsidRDefault="00402952" w:rsidP="005D694D">
      <w:pPr>
        <w:ind w:left="720"/>
        <w:rPr>
          <w:rFonts w:eastAsia="Calibri"/>
        </w:rPr>
      </w:pPr>
    </w:p>
    <w:p w14:paraId="78604E01" w14:textId="77777777" w:rsidR="00402952" w:rsidRPr="005D694D" w:rsidRDefault="00402952" w:rsidP="005D694D">
      <w:pPr>
        <w:jc w:val="both"/>
        <w:rPr>
          <w:rFonts w:eastAsia="Calibri"/>
          <w:b/>
          <w:u w:val="single"/>
        </w:rPr>
      </w:pPr>
      <w:r w:rsidRPr="005D694D">
        <w:rPr>
          <w:rFonts w:eastAsia="Calibri"/>
          <w:b/>
          <w:u w:val="single"/>
        </w:rPr>
        <w:t>Электронные ресурсы:</w:t>
      </w:r>
    </w:p>
    <w:p w14:paraId="219D6C75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8" w:history="1">
        <w:r w:rsidR="00402952" w:rsidRPr="005D694D">
          <w:rPr>
            <w:rStyle w:val="aa"/>
            <w:rFonts w:eastAsia="Calibri"/>
            <w:color w:val="auto"/>
          </w:rPr>
          <w:t>http://infourok.ru</w:t>
        </w:r>
      </w:hyperlink>
    </w:p>
    <w:p w14:paraId="2F569427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9" w:tgtFrame="_blank" w:history="1">
        <w:r w:rsidR="00402952" w:rsidRPr="005D694D">
          <w:rPr>
            <w:rStyle w:val="aa"/>
            <w:rFonts w:eastAsia="Calibri"/>
            <w:color w:val="auto"/>
          </w:rPr>
          <w:t>images.yandex.ru</w:t>
        </w:r>
      </w:hyperlink>
    </w:p>
    <w:p w14:paraId="277E793B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0" w:tgtFrame="_blank" w:history="1">
        <w:r w:rsidR="00402952" w:rsidRPr="005D694D">
          <w:rPr>
            <w:rStyle w:val="aa"/>
            <w:rFonts w:eastAsia="Calibri"/>
            <w:color w:val="auto"/>
          </w:rPr>
          <w:t>ped-kopilka.ru</w:t>
        </w:r>
      </w:hyperlink>
    </w:p>
    <w:p w14:paraId="39FD96D7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1" w:tgtFrame="_blank" w:history="1">
        <w:r w:rsidR="00402952" w:rsidRPr="005D694D">
          <w:rPr>
            <w:rStyle w:val="aa"/>
            <w:rFonts w:eastAsia="Calibri"/>
            <w:color w:val="auto"/>
          </w:rPr>
          <w:t>nsportal.ru</w:t>
        </w:r>
      </w:hyperlink>
      <w:r w:rsidR="00402952" w:rsidRPr="005D694D">
        <w:rPr>
          <w:rFonts w:eastAsia="Calibri"/>
          <w:u w:val="single"/>
        </w:rPr>
        <w:t>›</w:t>
      </w:r>
      <w:hyperlink r:id="rId12" w:tgtFrame="_blank" w:history="1">
        <w:r w:rsidR="00402952" w:rsidRPr="005D694D">
          <w:rPr>
            <w:rStyle w:val="aa"/>
            <w:rFonts w:eastAsia="Calibri"/>
            <w:bCs/>
            <w:color w:val="auto"/>
          </w:rPr>
          <w:t>nachal</w:t>
        </w:r>
        <w:r w:rsidR="00402952" w:rsidRPr="005D694D">
          <w:rPr>
            <w:rStyle w:val="aa"/>
            <w:rFonts w:eastAsia="Calibri"/>
            <w:color w:val="auto"/>
          </w:rPr>
          <w:t>naya-shkola</w:t>
        </w:r>
      </w:hyperlink>
    </w:p>
    <w:p w14:paraId="509077BE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3" w:history="1">
        <w:r w:rsidR="00402952" w:rsidRPr="005D694D">
          <w:rPr>
            <w:rStyle w:val="aa"/>
            <w:rFonts w:eastAsia="Calibri"/>
            <w:color w:val="auto"/>
          </w:rPr>
          <w:t>https://ru.wikipedia</w:t>
        </w:r>
      </w:hyperlink>
    </w:p>
    <w:p w14:paraId="514E925C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4" w:history="1">
        <w:r w:rsidR="00402952" w:rsidRPr="005D694D">
          <w:rPr>
            <w:rStyle w:val="aa"/>
            <w:rFonts w:eastAsia="Calibri"/>
            <w:color w:val="auto"/>
          </w:rPr>
          <w:t>http://viki.rdf.ru</w:t>
        </w:r>
      </w:hyperlink>
    </w:p>
    <w:p w14:paraId="4E51A132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5" w:history="1">
        <w:r w:rsidR="00402952" w:rsidRPr="005D694D">
          <w:rPr>
            <w:rStyle w:val="aa"/>
            <w:rFonts w:eastAsia="Calibri"/>
            <w:color w:val="auto"/>
          </w:rPr>
          <w:t>http://nsc.1september.ru</w:t>
        </w:r>
      </w:hyperlink>
    </w:p>
    <w:p w14:paraId="2CA1E9D6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6" w:history="1">
        <w:r w:rsidR="00402952" w:rsidRPr="005D694D">
          <w:rPr>
            <w:rStyle w:val="aa"/>
            <w:rFonts w:eastAsia="Calibri"/>
            <w:color w:val="auto"/>
          </w:rPr>
          <w:t>http://nachalka.info</w:t>
        </w:r>
      </w:hyperlink>
    </w:p>
    <w:p w14:paraId="5A947515" w14:textId="77777777" w:rsidR="00402952" w:rsidRPr="005D694D" w:rsidRDefault="00050D28" w:rsidP="005D694D">
      <w:pPr>
        <w:numPr>
          <w:ilvl w:val="0"/>
          <w:numId w:val="5"/>
        </w:numPr>
        <w:jc w:val="both"/>
        <w:rPr>
          <w:rFonts w:eastAsia="Calibri"/>
          <w:u w:val="single"/>
        </w:rPr>
      </w:pPr>
      <w:hyperlink r:id="rId17" w:history="1">
        <w:r w:rsidR="00402952" w:rsidRPr="005D694D">
          <w:rPr>
            <w:rStyle w:val="aa"/>
            <w:rFonts w:eastAsia="Calibri"/>
            <w:color w:val="auto"/>
          </w:rPr>
          <w:t>http://fcior.edu.ru</w:t>
        </w:r>
      </w:hyperlink>
    </w:p>
    <w:p w14:paraId="0C5C8544" w14:textId="77777777" w:rsidR="00402952" w:rsidRPr="005D694D" w:rsidRDefault="00402952" w:rsidP="005D694D">
      <w:pPr>
        <w:ind w:left="360"/>
        <w:contextualSpacing/>
        <w:jc w:val="both"/>
        <w:rPr>
          <w:rFonts w:eastAsia="Calibri"/>
          <w:u w:val="single"/>
        </w:rPr>
      </w:pPr>
      <w:r w:rsidRPr="005D694D">
        <w:rPr>
          <w:rFonts w:eastAsia="Calibri"/>
          <w:u w:val="single"/>
        </w:rPr>
        <w:t>Электронные ресурсы, созданные самостоятельно авторами программы:</w:t>
      </w:r>
    </w:p>
    <w:p w14:paraId="547144FD" w14:textId="77777777" w:rsidR="00402952" w:rsidRPr="005D694D" w:rsidRDefault="00402952" w:rsidP="005D694D">
      <w:pPr>
        <w:ind w:left="360"/>
        <w:contextualSpacing/>
        <w:jc w:val="both"/>
        <w:rPr>
          <w:rFonts w:eastAsia="Calibri"/>
        </w:rPr>
      </w:pPr>
      <w:r w:rsidRPr="005D694D">
        <w:rPr>
          <w:rFonts w:eastAsia="Calibri"/>
        </w:rPr>
        <w:t xml:space="preserve">Презентации в программе </w:t>
      </w:r>
      <w:r w:rsidRPr="005D694D">
        <w:rPr>
          <w:rFonts w:eastAsia="Calibri"/>
          <w:lang w:val="en-US"/>
        </w:rPr>
        <w:t>PowerPoint</w:t>
      </w:r>
    </w:p>
    <w:p w14:paraId="2CC51DDA" w14:textId="77777777" w:rsidR="00402952" w:rsidRPr="005D694D" w:rsidRDefault="00402952" w:rsidP="005D694D">
      <w:pPr>
        <w:autoSpaceDE w:val="0"/>
        <w:autoSpaceDN w:val="0"/>
        <w:adjustRightInd w:val="0"/>
        <w:rPr>
          <w:b/>
        </w:rPr>
      </w:pPr>
    </w:p>
    <w:p w14:paraId="2116FA55" w14:textId="10E29B21" w:rsidR="005D204D" w:rsidRDefault="005D204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10978D58" w14:textId="283E6AB3" w:rsidR="005D204D" w:rsidRPr="005D204D" w:rsidRDefault="005D204D" w:rsidP="005D204D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Тематическое планирование</w:t>
      </w:r>
    </w:p>
    <w:p w14:paraId="21162A29" w14:textId="77777777" w:rsidR="005D204D" w:rsidRPr="005D204D" w:rsidRDefault="005D204D" w:rsidP="005D204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761"/>
        <w:gridCol w:w="8703"/>
      </w:tblGrid>
      <w:tr w:rsidR="005D204D" w:rsidRPr="005D204D" w14:paraId="444DD66C" w14:textId="77777777" w:rsidTr="005D204D">
        <w:trPr>
          <w:trHeight w:val="300"/>
        </w:trPr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C1B6B" w14:textId="77777777" w:rsidR="005D204D" w:rsidRPr="005D204D" w:rsidRDefault="005D204D" w:rsidP="005D204D">
            <w:pPr>
              <w:rPr>
                <w:b/>
                <w:bCs/>
                <w:color w:val="000000"/>
              </w:rPr>
            </w:pPr>
            <w:r w:rsidRPr="005D204D">
              <w:rPr>
                <w:b/>
                <w:bCs/>
                <w:color w:val="000000"/>
              </w:rPr>
              <w:t> № п/п</w:t>
            </w:r>
          </w:p>
        </w:tc>
        <w:tc>
          <w:tcPr>
            <w:tcW w:w="8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94BE5F" w14:textId="77777777" w:rsidR="005D204D" w:rsidRPr="005D204D" w:rsidRDefault="005D204D" w:rsidP="005D204D">
            <w:pPr>
              <w:jc w:val="center"/>
              <w:rPr>
                <w:b/>
                <w:bCs/>
                <w:color w:val="000000"/>
              </w:rPr>
            </w:pPr>
            <w:r w:rsidRPr="005D204D">
              <w:rPr>
                <w:b/>
                <w:bCs/>
                <w:color w:val="000000"/>
              </w:rPr>
              <w:t>Тема</w:t>
            </w:r>
          </w:p>
        </w:tc>
      </w:tr>
      <w:tr w:rsidR="005D204D" w:rsidRPr="005D204D" w14:paraId="4160359C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7CBA4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C4DB0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Вводное занятие "Математика - царица наук"</w:t>
            </w:r>
          </w:p>
        </w:tc>
      </w:tr>
      <w:tr w:rsidR="005D204D" w:rsidRPr="005D204D" w14:paraId="1A0931EB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F58298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FC601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Интересные приёмы устного счёта.</w:t>
            </w:r>
          </w:p>
        </w:tc>
      </w:tr>
      <w:tr w:rsidR="005D204D" w:rsidRPr="005D204D" w14:paraId="70D49ED1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CC854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3.  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2E350D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Решаем уравнения с увлечением. Задачи повышенной сложности</w:t>
            </w:r>
          </w:p>
        </w:tc>
      </w:tr>
      <w:tr w:rsidR="005D204D" w:rsidRPr="005D204D" w14:paraId="63402BA4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DA4CC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4.  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7FD19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Ох, уж эти неравенства! В мире математических задач. Примеры "с дырками".</w:t>
            </w:r>
          </w:p>
        </w:tc>
      </w:tr>
      <w:tr w:rsidR="005D204D" w:rsidRPr="005D204D" w14:paraId="1AB8A7EF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D71110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5.  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66E86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Архимед - самый гениальный ученый древней Греции. Старинные задачи.</w:t>
            </w:r>
          </w:p>
        </w:tc>
      </w:tr>
      <w:tr w:rsidR="005D204D" w:rsidRPr="005D204D" w14:paraId="14937266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F3C43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6.  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87B846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Из истории дробей. Пропорции. Старинные задачи.</w:t>
            </w:r>
          </w:p>
        </w:tc>
      </w:tr>
      <w:tr w:rsidR="005D204D" w:rsidRPr="005D204D" w14:paraId="4DC32773" w14:textId="77777777" w:rsidTr="005D204D">
        <w:trPr>
          <w:trHeight w:val="54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8821A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7.  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C4117D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Виды алгоритмов. Линейные алгоритмы. Алгоритмы с ветвлением. Алгоритмы с повторениями.</w:t>
            </w:r>
          </w:p>
        </w:tc>
      </w:tr>
      <w:tr w:rsidR="005D204D" w:rsidRPr="005D204D" w14:paraId="5922F3B1" w14:textId="77777777" w:rsidTr="005D204D">
        <w:trPr>
          <w:trHeight w:val="915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D4EA1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8.  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E46E3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Оценка суммы, разности, произведения и частного. Решаем примеры с увлечением. Игры: "Восстанови знаки арифметических действий, скобки, цифры, так, чтобы неравенства были верны".</w:t>
            </w:r>
          </w:p>
        </w:tc>
      </w:tr>
      <w:tr w:rsidR="005D204D" w:rsidRPr="005D204D" w14:paraId="178D0EE1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BAEC9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9.  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9D148E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Математика и шифры. Шифрование решеткой.</w:t>
            </w:r>
          </w:p>
        </w:tc>
      </w:tr>
      <w:tr w:rsidR="005D204D" w:rsidRPr="005D204D" w14:paraId="70584F8E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08989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10.  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8FE4B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Деление на двузначное число. Игры: "Делимость чисел", "Курьез делимости".</w:t>
            </w:r>
          </w:p>
        </w:tc>
      </w:tr>
      <w:tr w:rsidR="005D204D" w:rsidRPr="005D204D" w14:paraId="33CD0D81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0FB8B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11.  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EA7D6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Дроби. Сравнение дробей. Час веселой математики. Игры: "Затейные задачи", "Затруднительные положения".</w:t>
            </w:r>
          </w:p>
        </w:tc>
      </w:tr>
      <w:tr w:rsidR="005D204D" w:rsidRPr="005D204D" w14:paraId="0B162A79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BEE98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12.  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D2A29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Деление и дроби. Игра "Уменье везде найдет примененье".</w:t>
            </w:r>
          </w:p>
        </w:tc>
      </w:tr>
      <w:tr w:rsidR="005D204D" w:rsidRPr="005D204D" w14:paraId="7A5F471B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81BED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13.  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4473C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Сложение и вычитание дробей. Игровые задания.</w:t>
            </w:r>
          </w:p>
        </w:tc>
      </w:tr>
      <w:tr w:rsidR="005D204D" w:rsidRPr="005D204D" w14:paraId="32E5049B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7E373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14.  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D8A5E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Задачи повышенной сложности.</w:t>
            </w:r>
          </w:p>
        </w:tc>
      </w:tr>
      <w:tr w:rsidR="005D204D" w:rsidRPr="005D204D" w14:paraId="585095DB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E709F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15.  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635415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Задачи на части (проценты). Игра "найди эти числа".</w:t>
            </w:r>
          </w:p>
        </w:tc>
      </w:tr>
      <w:tr w:rsidR="005D204D" w:rsidRPr="005D204D" w14:paraId="29C18CFE" w14:textId="77777777" w:rsidTr="005D204D">
        <w:trPr>
          <w:trHeight w:val="57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1E311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16.  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C0BF91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Сложение и вычитание смешанных чисел. Рациональные вычисления со смешанными числами.</w:t>
            </w:r>
          </w:p>
        </w:tc>
      </w:tr>
      <w:tr w:rsidR="005D204D" w:rsidRPr="005D204D" w14:paraId="74519994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4ABAF4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17.  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2CB7A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Решаем примеры с увлечением. Игры: "Познавательные математические цепочки". Старинные задачи. Задачи повышенной сложности.</w:t>
            </w:r>
          </w:p>
        </w:tc>
      </w:tr>
      <w:tr w:rsidR="005D204D" w:rsidRPr="005D204D" w14:paraId="3842374E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DA6F2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18.  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A7D22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Старинные задачи. Познавательные задачи.</w:t>
            </w:r>
          </w:p>
        </w:tc>
      </w:tr>
      <w:tr w:rsidR="005D204D" w:rsidRPr="005D204D" w14:paraId="1E4C4ED3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506C13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19.  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4EEC58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Круговые, столбчатые и линейные диаграммы.</w:t>
            </w:r>
          </w:p>
        </w:tc>
      </w:tr>
      <w:tr w:rsidR="005D204D" w:rsidRPr="005D204D" w14:paraId="171D542C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78BE01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20.  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E25E5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Графики движения.</w:t>
            </w:r>
          </w:p>
        </w:tc>
      </w:tr>
      <w:tr w:rsidR="005D204D" w:rsidRPr="005D204D" w14:paraId="64DB9974" w14:textId="77777777" w:rsidTr="005D204D">
        <w:trPr>
          <w:trHeight w:val="615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32C8A4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21.  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481F4F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Фокусы без обмана. Игры: "Угадать дату рождения", "Быстрый счет", "Сколько мне дней?", "Сколько мне минут?", "Сколько мне секунд?"</w:t>
            </w:r>
          </w:p>
        </w:tc>
      </w:tr>
      <w:tr w:rsidR="005D204D" w:rsidRPr="005D204D" w14:paraId="6A8EE1F9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AE4C2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22.  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6DCB6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Интеллектуальный марафон.</w:t>
            </w:r>
          </w:p>
        </w:tc>
      </w:tr>
      <w:tr w:rsidR="005D204D" w:rsidRPr="005D204D" w14:paraId="3900079F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00A71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23.  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1D43A0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Галерея числовых диковинок. Задачи повышенной сложности.</w:t>
            </w:r>
          </w:p>
        </w:tc>
      </w:tr>
      <w:tr w:rsidR="005D204D" w:rsidRPr="005D204D" w14:paraId="1168C2F9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12D23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24.  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9D7167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Координатный угол. Передача изображений.</w:t>
            </w:r>
          </w:p>
        </w:tc>
      </w:tr>
      <w:tr w:rsidR="005D204D" w:rsidRPr="005D204D" w14:paraId="4A833322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0C76E3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25.  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9D7A8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Клуб веселых математиков (КВМ).</w:t>
            </w:r>
          </w:p>
        </w:tc>
      </w:tr>
      <w:tr w:rsidR="005D204D" w:rsidRPr="005D204D" w14:paraId="16CDA5C4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D7E10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26.  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9F612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Кросс - суммы и "магические квадраты". Как самому составить "магический квадрат".</w:t>
            </w:r>
          </w:p>
        </w:tc>
      </w:tr>
      <w:tr w:rsidR="005D204D" w:rsidRPr="005D204D" w14:paraId="47F7C769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D0028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27.  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BE1F7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Числовые великаны. Числовые лилипуты. Задачи повышенной сложности.</w:t>
            </w:r>
          </w:p>
        </w:tc>
      </w:tr>
      <w:tr w:rsidR="005D204D" w:rsidRPr="005D204D" w14:paraId="6B57E64A" w14:textId="77777777" w:rsidTr="005D204D">
        <w:trPr>
          <w:trHeight w:val="645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A9DC7E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28.  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C7CFB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Комбинации и расположения. Игры: "Сколькими способами", "Дерево выбора", "Комбинаторика на шахматной доске", "Блуждания по лабиринтам".</w:t>
            </w:r>
          </w:p>
        </w:tc>
      </w:tr>
      <w:tr w:rsidR="005D204D" w:rsidRPr="005D204D" w14:paraId="6C8F839A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2A9FEB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29.  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5B7BD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Интеллектуально-познавательная математическая игра "Хочу все знать".</w:t>
            </w:r>
          </w:p>
        </w:tc>
      </w:tr>
      <w:tr w:rsidR="005D204D" w:rsidRPr="005D204D" w14:paraId="7B2FFF7C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89890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30.  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1C2A0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Построение симметрических фигур - узоров. Осевая симметрия. Поворотная симметрия.</w:t>
            </w:r>
          </w:p>
        </w:tc>
      </w:tr>
      <w:tr w:rsidR="005D204D" w:rsidRPr="005D204D" w14:paraId="6F131A7E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6935B3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31.  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E0566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Задачи на разрезание и складывание фигур, приближенное вычисление их площадей.</w:t>
            </w:r>
          </w:p>
        </w:tc>
      </w:tr>
      <w:tr w:rsidR="005D204D" w:rsidRPr="005D204D" w14:paraId="6B78D6E3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EC4D02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32.  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531BAB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Площадь. Вычисление площади фигур сложной конфигурации.</w:t>
            </w:r>
          </w:p>
        </w:tc>
      </w:tr>
      <w:tr w:rsidR="005D204D" w:rsidRPr="005D204D" w14:paraId="03CA9956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8ABE4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lastRenderedPageBreak/>
              <w:t>33.  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7132F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Числовой луч. Координаты на луче. Сетки. Игра "Морской бой".</w:t>
            </w:r>
          </w:p>
        </w:tc>
      </w:tr>
      <w:tr w:rsidR="005D204D" w:rsidRPr="005D204D" w14:paraId="0080DF52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692521" w14:textId="77777777" w:rsidR="005D204D" w:rsidRPr="005D204D" w:rsidRDefault="005D204D" w:rsidP="005D204D">
            <w:pPr>
              <w:jc w:val="center"/>
              <w:rPr>
                <w:color w:val="000000"/>
              </w:rPr>
            </w:pPr>
            <w:r w:rsidRPr="005D204D">
              <w:rPr>
                <w:color w:val="000000"/>
              </w:rPr>
              <w:t>34.  </w:t>
            </w:r>
          </w:p>
        </w:tc>
        <w:tc>
          <w:tcPr>
            <w:tcW w:w="8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20EE5" w14:textId="77777777" w:rsidR="005D204D" w:rsidRPr="005D204D" w:rsidRDefault="005D204D" w:rsidP="005D204D">
            <w:pPr>
              <w:rPr>
                <w:color w:val="000000"/>
              </w:rPr>
            </w:pPr>
            <w:r w:rsidRPr="005D204D">
              <w:rPr>
                <w:color w:val="000000"/>
              </w:rPr>
              <w:t>Новые единицы площади: "ар", "гектар". Геометрия на спичках.</w:t>
            </w:r>
          </w:p>
        </w:tc>
      </w:tr>
      <w:tr w:rsidR="005D204D" w:rsidRPr="005D204D" w14:paraId="4A381700" w14:textId="77777777" w:rsidTr="005D204D">
        <w:trPr>
          <w:trHeight w:val="300"/>
        </w:trPr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F878" w14:textId="77777777" w:rsidR="005D204D" w:rsidRPr="005D204D" w:rsidRDefault="005D204D" w:rsidP="005D204D">
            <w:pPr>
              <w:rPr>
                <w:color w:val="000000"/>
              </w:rPr>
            </w:pPr>
          </w:p>
        </w:tc>
        <w:tc>
          <w:tcPr>
            <w:tcW w:w="8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0FD4" w14:textId="77777777" w:rsidR="005D204D" w:rsidRPr="005D204D" w:rsidRDefault="005D204D" w:rsidP="005D204D">
            <w:pPr>
              <w:rPr>
                <w:sz w:val="20"/>
                <w:szCs w:val="20"/>
              </w:rPr>
            </w:pPr>
          </w:p>
        </w:tc>
      </w:tr>
    </w:tbl>
    <w:p w14:paraId="64D734E9" w14:textId="77777777" w:rsidR="005D204D" w:rsidRPr="005D204D" w:rsidRDefault="005D204D" w:rsidP="005D204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065FF41" w14:textId="77777777" w:rsidR="00F61807" w:rsidRPr="005D694D" w:rsidRDefault="00F61807" w:rsidP="005D694D">
      <w:pPr>
        <w:jc w:val="both"/>
        <w:rPr>
          <w:b/>
          <w:bCs/>
        </w:rPr>
      </w:pPr>
    </w:p>
    <w:sectPr w:rsidR="00F61807" w:rsidRPr="005D694D" w:rsidSect="00C12BE6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D1945" w14:textId="77777777" w:rsidR="00050D28" w:rsidRDefault="00050D28" w:rsidP="00C12BE6">
      <w:r>
        <w:separator/>
      </w:r>
    </w:p>
  </w:endnote>
  <w:endnote w:type="continuationSeparator" w:id="0">
    <w:p w14:paraId="0B8D19E9" w14:textId="77777777" w:rsidR="00050D28" w:rsidRDefault="00050D28" w:rsidP="00C1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31D4D" w14:textId="77777777" w:rsidR="00050D28" w:rsidRDefault="00050D28" w:rsidP="00C12BE6">
      <w:r>
        <w:separator/>
      </w:r>
    </w:p>
  </w:footnote>
  <w:footnote w:type="continuationSeparator" w:id="0">
    <w:p w14:paraId="4DF8665A" w14:textId="77777777" w:rsidR="00050D28" w:rsidRDefault="00050D28" w:rsidP="00C1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9827264"/>
      <w:docPartObj>
        <w:docPartGallery w:val="Page Numbers (Top of Page)"/>
        <w:docPartUnique/>
      </w:docPartObj>
    </w:sdtPr>
    <w:sdtEndPr/>
    <w:sdtContent>
      <w:p w14:paraId="362ED23E" w14:textId="5C0662F8" w:rsidR="00C12BE6" w:rsidRDefault="002D39C3">
        <w:pPr>
          <w:pStyle w:val="a5"/>
          <w:jc w:val="center"/>
        </w:pPr>
        <w:r>
          <w:fldChar w:fldCharType="begin"/>
        </w:r>
        <w:r w:rsidR="00C12BE6">
          <w:instrText>PAGE   \* MERGEFORMAT</w:instrText>
        </w:r>
        <w:r>
          <w:fldChar w:fldCharType="separate"/>
        </w:r>
        <w:r w:rsidR="00E744B5">
          <w:rPr>
            <w:noProof/>
          </w:rPr>
          <w:t>2</w:t>
        </w:r>
        <w:r>
          <w:fldChar w:fldCharType="end"/>
        </w:r>
      </w:p>
    </w:sdtContent>
  </w:sdt>
  <w:p w14:paraId="3D447841" w14:textId="77777777" w:rsidR="00C12BE6" w:rsidRDefault="00C12B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521"/>
    <w:multiLevelType w:val="hybridMultilevel"/>
    <w:tmpl w:val="0B5051AA"/>
    <w:lvl w:ilvl="0" w:tplc="60A0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8282A"/>
    <w:multiLevelType w:val="hybridMultilevel"/>
    <w:tmpl w:val="E4EA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821E5"/>
    <w:multiLevelType w:val="hybridMultilevel"/>
    <w:tmpl w:val="F88CB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F75B5B"/>
    <w:multiLevelType w:val="hybridMultilevel"/>
    <w:tmpl w:val="FFD079E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B73"/>
    <w:rsid w:val="00010B82"/>
    <w:rsid w:val="000208EA"/>
    <w:rsid w:val="00050D28"/>
    <w:rsid w:val="00080F49"/>
    <w:rsid w:val="0008257B"/>
    <w:rsid w:val="000869F4"/>
    <w:rsid w:val="000D2005"/>
    <w:rsid w:val="00100F82"/>
    <w:rsid w:val="00114AF6"/>
    <w:rsid w:val="00190458"/>
    <w:rsid w:val="001A2F65"/>
    <w:rsid w:val="001F69F3"/>
    <w:rsid w:val="00221D59"/>
    <w:rsid w:val="00266A70"/>
    <w:rsid w:val="002D39C3"/>
    <w:rsid w:val="00317738"/>
    <w:rsid w:val="003828DD"/>
    <w:rsid w:val="003B38FF"/>
    <w:rsid w:val="003C6A3D"/>
    <w:rsid w:val="003E21E5"/>
    <w:rsid w:val="00402952"/>
    <w:rsid w:val="004143BF"/>
    <w:rsid w:val="00447B0C"/>
    <w:rsid w:val="0046249D"/>
    <w:rsid w:val="00541888"/>
    <w:rsid w:val="005634B7"/>
    <w:rsid w:val="005B5584"/>
    <w:rsid w:val="005D204D"/>
    <w:rsid w:val="005D694D"/>
    <w:rsid w:val="00661910"/>
    <w:rsid w:val="0070675D"/>
    <w:rsid w:val="00746B4D"/>
    <w:rsid w:val="007A1D40"/>
    <w:rsid w:val="007B241D"/>
    <w:rsid w:val="007C4FCA"/>
    <w:rsid w:val="00802D48"/>
    <w:rsid w:val="00816873"/>
    <w:rsid w:val="00860307"/>
    <w:rsid w:val="008D71E2"/>
    <w:rsid w:val="00905F65"/>
    <w:rsid w:val="00940615"/>
    <w:rsid w:val="00961A72"/>
    <w:rsid w:val="00961DDD"/>
    <w:rsid w:val="00965475"/>
    <w:rsid w:val="009B5F7F"/>
    <w:rsid w:val="00A25C7B"/>
    <w:rsid w:val="00A3557A"/>
    <w:rsid w:val="00AF7B5F"/>
    <w:rsid w:val="00B21F29"/>
    <w:rsid w:val="00B6341E"/>
    <w:rsid w:val="00B90885"/>
    <w:rsid w:val="00B944AF"/>
    <w:rsid w:val="00BB0F29"/>
    <w:rsid w:val="00C0300A"/>
    <w:rsid w:val="00C12BE6"/>
    <w:rsid w:val="00C538F1"/>
    <w:rsid w:val="00C67661"/>
    <w:rsid w:val="00CE1DB2"/>
    <w:rsid w:val="00D126B0"/>
    <w:rsid w:val="00D5250B"/>
    <w:rsid w:val="00D53C15"/>
    <w:rsid w:val="00D55EA2"/>
    <w:rsid w:val="00D770DD"/>
    <w:rsid w:val="00D96E26"/>
    <w:rsid w:val="00DC7566"/>
    <w:rsid w:val="00DD25D2"/>
    <w:rsid w:val="00E17C66"/>
    <w:rsid w:val="00E24CB6"/>
    <w:rsid w:val="00E61629"/>
    <w:rsid w:val="00E744B5"/>
    <w:rsid w:val="00F11B73"/>
    <w:rsid w:val="00F17CD1"/>
    <w:rsid w:val="00F4717B"/>
    <w:rsid w:val="00F61807"/>
    <w:rsid w:val="00F7111F"/>
    <w:rsid w:val="00F8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E055"/>
  <w15:docId w15:val="{7BDE204A-BAC8-49FE-AA4C-862F5A45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1B73"/>
    <w:pPr>
      <w:spacing w:before="100" w:beforeAutospacing="1" w:after="100" w:afterAutospacing="1"/>
    </w:pPr>
  </w:style>
  <w:style w:type="character" w:styleId="a4">
    <w:name w:val="Strong"/>
    <w:qFormat/>
    <w:rsid w:val="00F11B73"/>
    <w:rPr>
      <w:b/>
      <w:bCs/>
    </w:rPr>
  </w:style>
  <w:style w:type="paragraph" w:styleId="a5">
    <w:name w:val="header"/>
    <w:basedOn w:val="a"/>
    <w:link w:val="a6"/>
    <w:uiPriority w:val="99"/>
    <w:unhideWhenUsed/>
    <w:rsid w:val="00C12B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12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12B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12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D71E2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87633"/>
    <w:rPr>
      <w:color w:val="0000FF"/>
      <w:u w:val="single"/>
    </w:rPr>
  </w:style>
  <w:style w:type="character" w:customStyle="1" w:styleId="NoSpacingChar2">
    <w:name w:val="No Spacing Char2"/>
    <w:link w:val="1"/>
    <w:locked/>
    <w:rsid w:val="00541888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2"/>
    <w:rsid w:val="00541888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221D59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c">
    <w:name w:val="Table Grid"/>
    <w:basedOn w:val="a1"/>
    <w:uiPriority w:val="39"/>
    <w:rsid w:val="00221D59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vomessagetext">
    <w:name w:val="convomessage__text"/>
    <w:basedOn w:val="a0"/>
    <w:rsid w:val="00DD25D2"/>
  </w:style>
  <w:style w:type="character" w:customStyle="1" w:styleId="messagetext">
    <w:name w:val="messagetext"/>
    <w:basedOn w:val="a0"/>
    <w:rsid w:val="00DD2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" TargetMode="External"/><Relationship Id="rId13" Type="http://schemas.openxmlformats.org/officeDocument/2006/relationships/hyperlink" Target="https://ru.wikipedia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from=yandex.ru%3Byandsearch%3Bweb%3B%3B&amp;text=&amp;etext=653.9PVAU2HHjAgNILIiYkhk8buSqKZXjOZKaj7WO78lU0XPYVGZPfo1MNBV2Z1aTigpLRlZDYL5w0kpiGSdUccuHse77T4Z3no5fVCc3UmDRRwk448QetOmSaomg1uvVJJUPNGRS7b17cfo4ZIzLdSQ48fn11xyjEuhWt9nNCaP6TQ.ec2d9cf857827c9c12f3f17a828e89a5db133c36&amp;uuid=&amp;state=PEtFfuTeVD4jaxywoSUvtNlVVIL6S3yQ2WZQR_2RUzjHS2Y9Zaz7ZA&amp;data=UlNrNmk5WktYejR0eWJFYk1Ldmtxc3Q2MzdXOFJ0SHVjeWFCVFk0UEtERTVkUHRRUlpKcWJ5ZTJNYkRlVG9XWkJ1Mmo3eXRobWo1QnpLZ3Rxck9SR3BVTy1iMndEZ3V6TldfdF9Ob081dHMxUWxnUnlQekZHZlZfMmhzRWc0X25HZkFSazJ3UGpBSlBocVBVTWtOWm9lejNzVkxCTW0wUVBSdzJLc291aWtrLXlMcDZWR09MODFOSkpNRWZNWFFabTVyWTk1SEY2LTA&amp;b64e=2&amp;sign=9836b09103002df00e72bbbd114e0fdc&amp;keyno=0&amp;cst=AiuY0DBWFJ7IXge4WdYJQV7Xtys_rNpf1vMnzXPHdflX-7AEwy6q80NuGCPUl5NaTDBQsDde24Hkx83HNlmp0NEfr_9p51oLp9PfeRnu2Jn9E5lxRR2o7w0sH2AMu9SbLHxqPjLIBLUWsIbu9682h2MCO-lr4pykCxycXhdleE3vtiwlIMOT75RCyAifIZtc14C0UEX6AhjDEywqzJOiyQ&amp;ref=cM777e4sMOAycdZhdUbYHtkusEOiLu3m4cVndcRMfNuguIXI6uHFKiCy2KUr7qUCLJ-sEDOCYybNf5A4QjnrKTUYpAFFH4t71vSszKVZVrUXTE6l8i3-R6ibR60UcjVuZgcHuiTUFd4DDCZR_yCls4imhEax5Q7fj8l7VYRghKVwD9NUv9onaohLnHcaNrIEXBqFsymBem7NVBdJBuMiiBtIwqeZ-1hMENWDT68J44i5hqT0odnOrG268HsPOwHEelMCBQ9Db7s320XgTt9geGS175IqZug3JaO01DjYLXTsExufwiF5PTUVsV-Q1D0ByE3fWkBNfWa6y8nII6MllfOhtdX712bVnxPXbZRb-Lr43gKLX54712oxAqKvNa6DzA-lQlcrHh2W_mYvdlyMw-NQ3tp0gPq6Nc9OKcfR6SXbZxOPgz8ppcCCiqy1N7pOBcb8PoUWWABsXsY8bRejgx0C9oD6GGUNhvp1ZDkwjogG26XD7EL5MkpD4oZqHZw5gs3jwkISN3WkSQwgIlQPbvT3OGU0HCXqDBBJ8kqeWI0X4GmvotNmXgGkDsGLq5deuQwVJGVUfNr5UCYDAOK8cA4th8jfYbYLplgMh7IWj-qlBZj2pcOKdB4LfFcYxNuv_R6duxWqhALYBBCklDRV_R4Zpw3lyP4jjefBJ9Up53LifcL09V8RfJky2CTBh46xLIMuPTDXmAaW9N1BJaeWNnJU5iNd6EFrdTXKnblP7YGuiaPuUznqnhAqjuC6dHrI33WKXvasoGdY-RQYI2507S86FXvy1EYngkU5td-2dUsjtlVywT4QWhJpovczIdu_u83nTqnGv0kQhzKW0kEYF3s4jsAHMs6jmgRoaQ2KwoeFoK04v_F49P1-w3y0tXsJX3UVecHE1aDNbkUeXp0F-Kn3kbADqkmmPUp7Bo6QhLH3ZgWDWilx3LJ95o9isf-WGdEumZlSwAfbDti0yEONXWQwLXDn79c2tkvsUgazjWXqVUaoRtXjlWpnORPsyCPR9ppengytCA4Q5naYL8pFy8W_H7vzhYUPD-2KL3Fbg4huLwHEaiB3HsNN-A8DCGVNobwKIodwzUKw-Gl4so6-ekKR2KNQBNL_F-O8N4AOoTPVqr954Xry2PhNXR5toXUwbcpDXLt3z3sVl" TargetMode="External"/><Relationship Id="rId17" Type="http://schemas.openxmlformats.org/officeDocument/2006/relationships/hyperlink" Target="http://fcior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achalka.inf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sc.1september.ru" TargetMode="External"/><Relationship Id="rId10" Type="http://schemas.openxmlformats.org/officeDocument/2006/relationships/hyperlink" Target="http://yandex.ru/clck/jsredir?from=yandex.ru%3Byandsearch%3Bweb%3B%3B&amp;text=&amp;etext=653.qW75Wy0lOhe27Ttn_5CSEAJd05GqKePt_zkPLXaEqgTzHoCkNP_fPJnuj7rQZumtzz4X5S1OnJm6voKpIjKUpZNdGEb9l96cT6OWYh66L_xDxgVFUFEVXs2WxP_G4pthJVDX7t2qEIrCito3KZtQIBRFtgJYTroMo_iSafEDJpw.bc0b9d6abf036fb8d7c97d4075ecb88ecce8d4f7&amp;uuid=&amp;state=PEtFfuTeVD4jaxywoSUvtNlVVIL6S3yQDiVIWGNU7dhoxisU75OKnw&amp;data=UlNrNmk5WktYejR0eWJFYk1Ldmtxc0oyc2N2d0gtUENneGVCSW50NU41S05LNkExZWp3eG9VM2pETlpOTUI4N1RGRWZGNXltalkyQzZvWTZ0ZUUxc3paeVRlbnRMT2Na&amp;b64e=2&amp;sign=99b2e6b70eb98c4829d1aae489d10dc1&amp;keyno=0&amp;cst=AiuY0DBWFJ7IXge4WdYJQV7Xtys_rNpf1vMnzXPHdflX-7AEwy6q80NuGCPUl5NaTDBQsDde24Hkx83HNlmp0NEfr_9p51oLp9PfeRnu2Jn9E5lxRR2o7w0sH2AMu9SbLHxqPjLIBLUWsIbu9682h2MCO-lr4pykCxycXhdleE3vtiwlIMOT75RCyAifIZtc14C0UEX6AhjDEywqzJOiyQ&amp;ref=cM777e4sMOAycdZhdUbYHtkusEOiLu3m4cVndcRMfNuguIXI6uHFKiCy2KUr7qUCLJ-sEDOCYybNf5A4QjnrKTUYpAFFH4t71vSszKVZVrUXTE6l8i3-R6ibR60UcjVuZgcHuiTUFd4DDCZR_yCls4imhEax5Q7fj8l7VYRghKVwD9NUv9onaohLnHcaNrIEXBqFsymBem7NVBdJBuMiiBtIwqeZ-1hMENWDT68J44i5hqT0odnOrG268HsPOwHEelMCBQ9Db7s320XgTt9geGS175IqZug3JaO01DjYLXTsExufwiF5PTUVsV-Q1D0ByE3fWkBNfWa6y8nII6MllfOhtdX712bVnxPXbZRb-Lr43gKLX54712oxAqKvNa6DzA-lQlcrHh2W_mYvdlyMw-NQ3tp0gPq6Nc9OKcfR6SXbZxOPgz8ppcCCiqy1N7pOBcb8PoUWWABsXsY8bRejgx0C9oD6GGUNhvp1ZDkwjogG26XD7EL5MkpD4oZqHZw5gs3jwkISN3WkSQwgIlQPbvT3OGU0HCXqDBBJ8kqeWI0X4GmvotNmXgGkDsGLq5deuQwVJGVUfNr5UCYDAOK8cA4th8jfYbYLplgMh7IWj-qlBZj2pcOKdB4LfFcYxNuv_R6duxWqhALYBBCklDRV_R4Zpw3lyP4jjefBJ9Up53LifcL09V8RfJky2CTBh46xLIMuPTDXmAaW9N1BJaeWNnJU5iNd6EFrdTXKnblP7YGuiaPuUznqnhAqjuC6dHrI33WKXvasoGdY-RQYI2507S86FXvy1EYngkU5td-2dUsjtlVywT4QWhJpovczIdu_u83nTqnGv0kQhzKW0kEYF3s4jsAHMs6jmgRoaQ2KwoeFoK04v_F49P1-w3y0tXsJX3UVecHE1aDNbkUeXp0F-Kn3kbADqkmmPUp7Bo6QhLH3ZgWDWilx3LJ95o9isf-WGdEumZlSwAfbDti0yEONXWQwLXDn79c2tkvsUgazjWXqVUaoRtXjlWpnORPsyCPR9ppengytCA4Q5naYL8pFy8W_H7vzhYUPD-2KL3Fbg4huLwHEaiB3HsNN-A8DCGVNobwKIodwzUKw-Gl4so6-ekKR2KNQBNL_F-O8N4AOoTPVqr954Xry2PhNXR5toXUwbcpDXLt3z3sVlodAdnDPqE4YRrVKiQkReQgR_Lf2tUR9Pd4NaRW5uqc8epk_wU-teP5wQNiXoQIR8ydls8o4NaApoCSTAAlfHg38hL0jip7ZpU7YpH0BLZqzn54fvbca11PoRlKnMwdW6bdbL1dz_MG5ggi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dex.ru/images?uinfo=sw-1600-sh-900-ww-1583-wh-785-pd-1-wp-16x9_1600x900-lt-130" TargetMode="External"/><Relationship Id="rId14" Type="http://schemas.openxmlformats.org/officeDocument/2006/relationships/hyperlink" Target="http://viki.rd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9FAC8-63BC-42A5-B030-13E581EE7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Ивановна Пшеницына</cp:lastModifiedBy>
  <cp:revision>28</cp:revision>
  <cp:lastPrinted>2024-02-14T10:56:00Z</cp:lastPrinted>
  <dcterms:created xsi:type="dcterms:W3CDTF">2022-09-15T17:36:00Z</dcterms:created>
  <dcterms:modified xsi:type="dcterms:W3CDTF">2024-08-29T10:21:00Z</dcterms:modified>
</cp:coreProperties>
</file>