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7D0" w:rsidRDefault="002417D0" w:rsidP="002417D0">
      <w:pPr>
        <w:pStyle w:val="Default"/>
        <w:jc w:val="center"/>
        <w:rPr>
          <w:b/>
          <w:bCs/>
        </w:rPr>
      </w:pPr>
      <w:r>
        <w:rPr>
          <w:b/>
          <w:bCs/>
        </w:rPr>
        <w:t>Аннотация к рабочей программе по ОБЖ для 11-го класса</w:t>
      </w:r>
    </w:p>
    <w:p w:rsidR="002A25B4" w:rsidRDefault="002A25B4" w:rsidP="002417D0">
      <w:pPr>
        <w:pStyle w:val="Default"/>
        <w:jc w:val="center"/>
      </w:pPr>
      <w:bookmarkStart w:id="0" w:name="_GoBack"/>
      <w:bookmarkEnd w:id="0"/>
    </w:p>
    <w:p w:rsidR="002417D0" w:rsidRDefault="002417D0" w:rsidP="002417D0">
      <w:pPr>
        <w:pStyle w:val="Default"/>
        <w:jc w:val="both"/>
      </w:pPr>
      <w:r>
        <w:t xml:space="preserve">Программа по ОБЖ среднего (полного) общего образования разработана на основе федерального компонента Государственного стандарта среднего (полного) общего образования, и в соответствии с положениями Конституции РФ и федеральными законами РФ в области безопасности жизнедеятельности. </w:t>
      </w:r>
    </w:p>
    <w:p w:rsidR="002417D0" w:rsidRDefault="002417D0" w:rsidP="002417D0">
      <w:pPr>
        <w:pStyle w:val="Default"/>
        <w:jc w:val="both"/>
      </w:pPr>
      <w:r>
        <w:t xml:space="preserve">Программа предназначена для углубленного изучения тем в области безопасности жизнедеятельности учащимися с учетом их потребностей в повышении общего уровня культуры всего населения страны в области БЖ для снижения отрицательного влияния человеческого фактора на безопасность жизнедеятельности личности, общества и государства. </w:t>
      </w:r>
    </w:p>
    <w:p w:rsidR="002417D0" w:rsidRDefault="002417D0" w:rsidP="002417D0">
      <w:pPr>
        <w:pStyle w:val="Default"/>
        <w:jc w:val="both"/>
      </w:pPr>
      <w:r>
        <w:t xml:space="preserve">Настоящая программа представляет собой часть образовательной программы ОБЖ и предназначена для учащихся основной школы 11-го класса. </w:t>
      </w:r>
    </w:p>
    <w:p w:rsidR="002417D0" w:rsidRDefault="002417D0" w:rsidP="002417D0">
      <w:pPr>
        <w:pStyle w:val="Default"/>
        <w:jc w:val="both"/>
      </w:pPr>
      <w:r>
        <w:rPr>
          <w:b/>
          <w:bCs/>
        </w:rPr>
        <w:t xml:space="preserve">Количество часов: 34 часа </w:t>
      </w:r>
    </w:p>
    <w:p w:rsidR="002417D0" w:rsidRDefault="002417D0" w:rsidP="002417D0">
      <w:pPr>
        <w:pStyle w:val="Default"/>
        <w:jc w:val="both"/>
      </w:pPr>
      <w:r>
        <w:rPr>
          <w:b/>
          <w:bCs/>
        </w:rPr>
        <w:t xml:space="preserve">Учебно-методический комплект: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А. Т. Смирнов, Б. О. Хренников. Основы безопасности жизнедеятельности, 11 класс. М.: Просвещение, 2011.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Рабочие программы: Основы безопасности жизнедеятельности, 1-11 классы. А. Т. Смирнов, Б. О. Хренников. М.: Просвещение, 2011.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rPr>
          <w:b/>
          <w:bCs/>
        </w:rPr>
        <w:t xml:space="preserve">Структура программы </w:t>
      </w:r>
    </w:p>
    <w:p w:rsidR="002417D0" w:rsidRDefault="002417D0" w:rsidP="002417D0">
      <w:pPr>
        <w:pStyle w:val="Default"/>
        <w:jc w:val="both"/>
      </w:pPr>
      <w:r>
        <w:t xml:space="preserve">Программа включает следующие разделы: пояснительную записку, основное содержание с распределением учебных часов, учебно-тематический план, требования к уровню подготовки обучающихся, календарно-тематическое планирование. </w:t>
      </w:r>
    </w:p>
    <w:p w:rsidR="002417D0" w:rsidRDefault="002417D0" w:rsidP="002417D0">
      <w:pPr>
        <w:pStyle w:val="Default"/>
        <w:jc w:val="both"/>
      </w:pPr>
      <w:r>
        <w:t xml:space="preserve">Учебный курс ОБЖ в основной школе в 11 классе строится так, чтобы были достигнуты следующие </w:t>
      </w:r>
      <w:r>
        <w:rPr>
          <w:b/>
          <w:bCs/>
        </w:rPr>
        <w:t xml:space="preserve">цели: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1) Усвоение и закрепление учащимися знаний об опасных и чрезвычайных ситуациях природного, техногенного и социального характера, о влиянии их последствий на безопасность жизнедеятельности личности, общества и государства.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2) Усвоение учащимися содержания основных пунктов Конституции РФ и федеральных законов в области обороны государства и противодействия терроризму.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3)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4) Формирование основ экологической культуры на основе признания ценности жизни во всех </w:t>
      </w:r>
      <w:proofErr w:type="spellStart"/>
      <w:r>
        <w:t>е</w:t>
      </w:r>
      <w:r>
        <w:rPr>
          <w:rFonts w:ascii="Cambria Math" w:hAnsi="Cambria Math" w:cs="Cambria Math"/>
        </w:rPr>
        <w:t>ѐ</w:t>
      </w:r>
      <w:proofErr w:type="spellEnd"/>
      <w:r>
        <w:t xml:space="preserve"> проявлениях и необходимости ответственного, бережного отношения к окружающей среде.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5) Формирование у учащихся </w:t>
      </w:r>
      <w:proofErr w:type="spellStart"/>
      <w:r>
        <w:t>антиэкстремистского</w:t>
      </w:r>
      <w:proofErr w:type="spellEnd"/>
      <w:r>
        <w:t xml:space="preserve"> и антитеррористического поведения.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6) Готовность и способность учащихся к нравственному самосовершенствованию. </w:t>
      </w:r>
    </w:p>
    <w:p w:rsidR="002417D0" w:rsidRDefault="002417D0" w:rsidP="002417D0">
      <w:pPr>
        <w:pStyle w:val="Default"/>
        <w:jc w:val="both"/>
      </w:pPr>
      <w:r>
        <w:t>Структура курса ОБЖ в 11 классе, при модульном построении содержания основного общего образования включает в себя три учебных модуля:</w:t>
      </w:r>
    </w:p>
    <w:p w:rsidR="002417D0" w:rsidRDefault="002417D0" w:rsidP="002417D0">
      <w:pPr>
        <w:pStyle w:val="Default"/>
        <w:jc w:val="both"/>
      </w:pPr>
      <w:r>
        <w:rPr>
          <w:b/>
          <w:bCs/>
        </w:rPr>
        <w:t xml:space="preserve">Модуль 1. Основы безопасности личности, общества и государства. </w:t>
      </w:r>
    </w:p>
    <w:p w:rsidR="002417D0" w:rsidRDefault="002417D0" w:rsidP="002417D0">
      <w:pPr>
        <w:pStyle w:val="Default"/>
        <w:jc w:val="both"/>
      </w:pPr>
      <w:r>
        <w:rPr>
          <w:b/>
          <w:bCs/>
        </w:rPr>
        <w:t xml:space="preserve">Модуль 2. Основы медицинских знаний и здорового образа жизни. </w:t>
      </w:r>
    </w:p>
    <w:p w:rsidR="002417D0" w:rsidRDefault="002417D0" w:rsidP="002417D0">
      <w:pPr>
        <w:pStyle w:val="Default"/>
        <w:jc w:val="both"/>
      </w:pPr>
      <w:r>
        <w:rPr>
          <w:b/>
          <w:bCs/>
        </w:rPr>
        <w:t>Модуль 3.Основы военной службы.</w:t>
      </w:r>
    </w:p>
    <w:p w:rsidR="002417D0" w:rsidRDefault="002417D0" w:rsidP="002417D0">
      <w:pPr>
        <w:pStyle w:val="Default"/>
        <w:jc w:val="both"/>
      </w:pPr>
      <w:r>
        <w:t xml:space="preserve">Курс предназначен для: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1) Формирования у учащихся основных понятий об опасных и чрезвычайных ситуациях в повседневной жизни, об их последствиях для здоровья и жизни человека.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2) Выработки сознательного и ответственного отношения к личной безопасности, безопасности окружающих.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3)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</w:t>
      </w:r>
      <w:proofErr w:type="spellStart"/>
      <w:r>
        <w:t>уч</w:t>
      </w:r>
      <w:r>
        <w:rPr>
          <w:rFonts w:ascii="Cambria Math" w:hAnsi="Cambria Math" w:cs="Cambria Math"/>
        </w:rPr>
        <w:t>ѐ</w:t>
      </w:r>
      <w:r>
        <w:t>том</w:t>
      </w:r>
      <w:proofErr w:type="spellEnd"/>
      <w:r>
        <w:t xml:space="preserve"> своих возможностей.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Понятийная база и содержание курса ОБЖ основаны на положениях федеральных законов РФ и других нормативно-правовых актах, в том числе: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4) Стратегии национальной безопасности РФ до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 xml:space="preserve">. (утверждена Указом Президента РФ от 12 мая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 xml:space="preserve">. № 537). </w:t>
      </w:r>
    </w:p>
    <w:p w:rsidR="002417D0" w:rsidRDefault="002417D0" w:rsidP="002417D0">
      <w:pPr>
        <w:pStyle w:val="Default"/>
        <w:jc w:val="both"/>
      </w:pPr>
    </w:p>
    <w:p w:rsidR="002417D0" w:rsidRDefault="002417D0" w:rsidP="002417D0">
      <w:pPr>
        <w:pStyle w:val="Default"/>
        <w:jc w:val="both"/>
      </w:pPr>
      <w:r>
        <w:t xml:space="preserve">5) Стратегии государственной антинаркотической политики РФ до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 xml:space="preserve">. (утверждена Указом Президента РФ от 9 июня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 xml:space="preserve">. № 690) </w:t>
      </w:r>
    </w:p>
    <w:p w:rsidR="002417D0" w:rsidRDefault="002417D0" w:rsidP="002417D0">
      <w:pPr>
        <w:jc w:val="both"/>
      </w:pPr>
    </w:p>
    <w:p w:rsidR="00153350" w:rsidRDefault="00153350"/>
    <w:sectPr w:rsidR="00153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17D0"/>
    <w:rsid w:val="00153350"/>
    <w:rsid w:val="002417D0"/>
    <w:rsid w:val="002A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9B7264"/>
  <w15:docId w15:val="{E85677F3-D866-4C16-91F9-730A6FE5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1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9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2934</Characters>
  <Application>Microsoft Office Word</Application>
  <DocSecurity>0</DocSecurity>
  <Lines>24</Lines>
  <Paragraphs>6</Paragraphs>
  <ScaleCrop>false</ScaleCrop>
  <Company>School525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Matafonova</dc:creator>
  <cp:keywords/>
  <dc:description/>
  <cp:lastModifiedBy>Никонова Елена Георгиевна</cp:lastModifiedBy>
  <cp:revision>4</cp:revision>
  <dcterms:created xsi:type="dcterms:W3CDTF">2016-06-24T07:33:00Z</dcterms:created>
  <dcterms:modified xsi:type="dcterms:W3CDTF">2018-01-27T09:15:00Z</dcterms:modified>
</cp:coreProperties>
</file>